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E6FE" w14:textId="2600EC87" w:rsidR="00DE1748" w:rsidRPr="00EE4D0D" w:rsidRDefault="00DE1748" w:rsidP="00DE1748">
      <w:pPr>
        <w:pStyle w:val="Title"/>
        <w:tabs>
          <w:tab w:val="left" w:pos="3600"/>
        </w:tabs>
        <w:rPr>
          <w:color w:val="auto"/>
          <w:sz w:val="22"/>
          <w:szCs w:val="22"/>
        </w:rPr>
      </w:pPr>
      <w:r w:rsidRPr="00EE4D0D">
        <w:rPr>
          <w:color w:val="auto"/>
          <w:sz w:val="22"/>
          <w:szCs w:val="22"/>
        </w:rPr>
        <w:t>ESTADO LIBRE ASOCIADO DE PUERTO RICO</w:t>
      </w:r>
    </w:p>
    <w:p w14:paraId="517090FD" w14:textId="54DBEA06" w:rsidR="00DE1748" w:rsidRPr="00EE4D0D" w:rsidRDefault="00DE1748" w:rsidP="00DE1748">
      <w:pPr>
        <w:pStyle w:val="Title"/>
        <w:tabs>
          <w:tab w:val="left" w:pos="3600"/>
        </w:tabs>
        <w:rPr>
          <w:color w:val="auto"/>
          <w:sz w:val="22"/>
          <w:szCs w:val="22"/>
        </w:rPr>
      </w:pPr>
      <w:r w:rsidRPr="00EE4D0D">
        <w:rPr>
          <w:color w:val="auto"/>
          <w:sz w:val="22"/>
          <w:szCs w:val="22"/>
        </w:rPr>
        <w:t>MUNICIPIO AUTÓNOMO</w:t>
      </w:r>
      <w:r w:rsidR="00840417" w:rsidRPr="00EE4D0D">
        <w:rPr>
          <w:color w:val="auto"/>
          <w:sz w:val="22"/>
          <w:szCs w:val="22"/>
        </w:rPr>
        <w:t xml:space="preserve"> DE TRUJILLO ALTO</w:t>
      </w:r>
    </w:p>
    <w:p w14:paraId="66771745" w14:textId="77777777" w:rsidR="00DE1748" w:rsidRPr="00EE4D0D" w:rsidRDefault="00DE1748" w:rsidP="00DE1748">
      <w:pPr>
        <w:pStyle w:val="Title"/>
        <w:tabs>
          <w:tab w:val="left" w:pos="3600"/>
        </w:tabs>
        <w:rPr>
          <w:color w:val="auto"/>
          <w:sz w:val="22"/>
          <w:szCs w:val="22"/>
        </w:rPr>
      </w:pPr>
      <w:r w:rsidRPr="00EE4D0D">
        <w:rPr>
          <w:color w:val="auto"/>
          <w:sz w:val="22"/>
          <w:szCs w:val="22"/>
        </w:rPr>
        <w:t>TRUJILLO ALTO, PUERTO RICO</w:t>
      </w:r>
    </w:p>
    <w:p w14:paraId="01C49859" w14:textId="77777777" w:rsidR="00DE1748" w:rsidRPr="00EE4D0D" w:rsidRDefault="00DE1748" w:rsidP="00DE1748">
      <w:pPr>
        <w:pStyle w:val="Title"/>
        <w:tabs>
          <w:tab w:val="left" w:pos="3600"/>
        </w:tabs>
        <w:jc w:val="left"/>
        <w:rPr>
          <w:color w:val="auto"/>
        </w:rPr>
      </w:pPr>
    </w:p>
    <w:p w14:paraId="6E153F7C" w14:textId="77777777" w:rsidR="00DE1748" w:rsidRPr="00EE4D0D" w:rsidRDefault="00DE1748" w:rsidP="00DE1748">
      <w:pPr>
        <w:pStyle w:val="Title"/>
        <w:tabs>
          <w:tab w:val="left" w:pos="3600"/>
        </w:tabs>
        <w:rPr>
          <w:color w:val="auto"/>
          <w:sz w:val="22"/>
          <w:szCs w:val="22"/>
        </w:rPr>
      </w:pPr>
      <w:r w:rsidRPr="00EE4D0D">
        <w:rPr>
          <w:color w:val="auto"/>
          <w:sz w:val="22"/>
          <w:szCs w:val="22"/>
        </w:rPr>
        <w:t>AGENDA</w:t>
      </w:r>
    </w:p>
    <w:p w14:paraId="403157E2" w14:textId="77777777" w:rsidR="00DE1748" w:rsidRPr="00EE4D0D" w:rsidRDefault="00DE1748" w:rsidP="00DE1748">
      <w:pPr>
        <w:pStyle w:val="Title"/>
        <w:tabs>
          <w:tab w:val="left" w:pos="3600"/>
        </w:tabs>
        <w:rPr>
          <w:color w:val="auto"/>
          <w:sz w:val="22"/>
          <w:szCs w:val="22"/>
        </w:rPr>
      </w:pPr>
    </w:p>
    <w:p w14:paraId="40054FCB" w14:textId="77777777" w:rsidR="00DE1748" w:rsidRPr="00EE4D0D" w:rsidRDefault="00DE1748" w:rsidP="00DE1748">
      <w:pPr>
        <w:pStyle w:val="Subtitle"/>
        <w:tabs>
          <w:tab w:val="left" w:pos="3600"/>
        </w:tabs>
        <w:rPr>
          <w:color w:val="auto"/>
          <w:sz w:val="22"/>
          <w:szCs w:val="22"/>
        </w:rPr>
      </w:pPr>
      <w:r w:rsidRPr="00EE4D0D">
        <w:rPr>
          <w:color w:val="auto"/>
          <w:sz w:val="22"/>
          <w:szCs w:val="22"/>
        </w:rPr>
        <w:t>SESION ORDINARIA</w:t>
      </w:r>
    </w:p>
    <w:p w14:paraId="078039B1" w14:textId="73C11BEB" w:rsidR="00DE1748" w:rsidRPr="00EE4D0D" w:rsidRDefault="00AC6218" w:rsidP="006841E8">
      <w:pPr>
        <w:pStyle w:val="Subtitle"/>
        <w:tabs>
          <w:tab w:val="left" w:pos="3600"/>
          <w:tab w:val="center" w:pos="4421"/>
          <w:tab w:val="right" w:pos="8842"/>
        </w:tabs>
        <w:rPr>
          <w:color w:val="auto"/>
          <w:sz w:val="22"/>
          <w:szCs w:val="22"/>
        </w:rPr>
      </w:pPr>
      <w:r w:rsidRPr="00EE4D0D">
        <w:rPr>
          <w:color w:val="auto"/>
          <w:sz w:val="22"/>
          <w:szCs w:val="22"/>
        </w:rPr>
        <w:t xml:space="preserve">Lunes, </w:t>
      </w:r>
      <w:r w:rsidR="000E3E7E" w:rsidRPr="00EE4D0D">
        <w:rPr>
          <w:color w:val="auto"/>
          <w:sz w:val="22"/>
          <w:szCs w:val="22"/>
        </w:rPr>
        <w:t>18</w:t>
      </w:r>
      <w:r w:rsidR="00C906A6" w:rsidRPr="00EE4D0D">
        <w:rPr>
          <w:color w:val="auto"/>
          <w:sz w:val="22"/>
          <w:szCs w:val="22"/>
        </w:rPr>
        <w:t xml:space="preserve"> de</w:t>
      </w:r>
      <w:r w:rsidR="000E3E7E" w:rsidRPr="00EE4D0D">
        <w:rPr>
          <w:color w:val="auto"/>
          <w:sz w:val="22"/>
          <w:szCs w:val="22"/>
        </w:rPr>
        <w:t xml:space="preserve"> agosto</w:t>
      </w:r>
      <w:r w:rsidR="00DE1748" w:rsidRPr="00EE4D0D">
        <w:rPr>
          <w:color w:val="auto"/>
          <w:sz w:val="22"/>
          <w:szCs w:val="22"/>
        </w:rPr>
        <w:t xml:space="preserve"> de 202</w:t>
      </w:r>
      <w:r w:rsidR="00D52B23" w:rsidRPr="00EE4D0D">
        <w:rPr>
          <w:color w:val="auto"/>
          <w:sz w:val="22"/>
          <w:szCs w:val="22"/>
        </w:rPr>
        <w:t>5</w:t>
      </w:r>
      <w:r w:rsidR="006841E8" w:rsidRPr="00EE4D0D">
        <w:rPr>
          <w:color w:val="auto"/>
          <w:sz w:val="22"/>
          <w:szCs w:val="22"/>
        </w:rPr>
        <w:t xml:space="preserve">, </w:t>
      </w:r>
      <w:r w:rsidR="00DE1748" w:rsidRPr="00EE4D0D">
        <w:rPr>
          <w:color w:val="auto"/>
          <w:sz w:val="22"/>
          <w:szCs w:val="22"/>
        </w:rPr>
        <w:t>6:00 p.m.</w:t>
      </w:r>
    </w:p>
    <w:p w14:paraId="5D31F9CA" w14:textId="77777777" w:rsidR="00DE1748" w:rsidRPr="00EE4D0D" w:rsidRDefault="00DE1748" w:rsidP="00DE1748">
      <w:pPr>
        <w:tabs>
          <w:tab w:val="left" w:pos="3600"/>
        </w:tabs>
        <w:rPr>
          <w:b/>
          <w:bCs/>
          <w:sz w:val="28"/>
          <w:szCs w:val="28"/>
          <w:lang w:val="es-PR"/>
        </w:rPr>
      </w:pPr>
      <w:r w:rsidRPr="00EE4D0D">
        <w:rPr>
          <w:sz w:val="22"/>
          <w:szCs w:val="22"/>
          <w:lang w:val="es-PR"/>
        </w:rPr>
        <w:t xml:space="preserve">    </w:t>
      </w:r>
      <w:r w:rsidRPr="00EE4D0D">
        <w:rPr>
          <w:b/>
          <w:bCs/>
          <w:sz w:val="22"/>
          <w:szCs w:val="22"/>
          <w:lang w:val="es-PR"/>
        </w:rPr>
        <w:t xml:space="preserve"> </w:t>
      </w:r>
    </w:p>
    <w:p w14:paraId="6148A6F4" w14:textId="06A56B26" w:rsidR="00DE1748" w:rsidRPr="00EE4D0D" w:rsidRDefault="00DE1748" w:rsidP="00DE1748">
      <w:pPr>
        <w:tabs>
          <w:tab w:val="left" w:pos="3600"/>
        </w:tabs>
        <w:jc w:val="both"/>
        <w:rPr>
          <w:b/>
          <w:bCs/>
          <w:sz w:val="28"/>
          <w:szCs w:val="28"/>
        </w:rPr>
      </w:pPr>
      <w:r w:rsidRPr="00EE4D0D">
        <w:rPr>
          <w:b/>
          <w:bCs/>
          <w:i/>
          <w:iCs/>
          <w:sz w:val="28"/>
          <w:szCs w:val="28"/>
          <w:lang w:val="es-PR"/>
        </w:rPr>
        <w:t xml:space="preserve">     </w:t>
      </w:r>
      <w:r w:rsidRPr="00EE4D0D">
        <w:rPr>
          <w:b/>
          <w:bCs/>
          <w:sz w:val="28"/>
          <w:szCs w:val="28"/>
        </w:rPr>
        <w:t>1.</w:t>
      </w:r>
      <w:r w:rsidRPr="00EE4D0D">
        <w:rPr>
          <w:b/>
          <w:sz w:val="28"/>
          <w:szCs w:val="28"/>
        </w:rPr>
        <w:t xml:space="preserve">   </w:t>
      </w:r>
      <w:r w:rsidRPr="00EE4D0D">
        <w:rPr>
          <w:b/>
          <w:bCs/>
          <w:sz w:val="28"/>
          <w:szCs w:val="28"/>
          <w:u w:val="single"/>
        </w:rPr>
        <w:t xml:space="preserve">Apertura y </w:t>
      </w:r>
      <w:proofErr w:type="spellStart"/>
      <w:r w:rsidRPr="00EE4D0D">
        <w:rPr>
          <w:b/>
          <w:bCs/>
          <w:sz w:val="28"/>
          <w:szCs w:val="28"/>
          <w:u w:val="single"/>
        </w:rPr>
        <w:t>Saludo</w:t>
      </w:r>
      <w:proofErr w:type="spellEnd"/>
    </w:p>
    <w:p w14:paraId="3B39C00C" w14:textId="77777777" w:rsidR="00DE1748" w:rsidRPr="00EE4D0D" w:rsidRDefault="00DE1748" w:rsidP="00DE1748">
      <w:pPr>
        <w:tabs>
          <w:tab w:val="left" w:pos="3600"/>
        </w:tabs>
        <w:ind w:left="360"/>
        <w:jc w:val="both"/>
        <w:rPr>
          <w:b/>
          <w:bCs/>
          <w:sz w:val="28"/>
          <w:szCs w:val="28"/>
        </w:rPr>
      </w:pPr>
    </w:p>
    <w:p w14:paraId="31896B4B" w14:textId="7888026E" w:rsidR="00DE1748" w:rsidRPr="00EE4D0D" w:rsidRDefault="001362B5" w:rsidP="00DE1748">
      <w:pPr>
        <w:numPr>
          <w:ilvl w:val="0"/>
          <w:numId w:val="1"/>
        </w:numPr>
        <w:tabs>
          <w:tab w:val="left" w:pos="3600"/>
        </w:tabs>
        <w:jc w:val="both"/>
        <w:rPr>
          <w:b/>
          <w:bCs/>
          <w:sz w:val="28"/>
          <w:szCs w:val="28"/>
          <w:u w:val="single"/>
          <w:lang w:val="es-PR"/>
        </w:rPr>
      </w:pPr>
      <w:r w:rsidRPr="00EE4D0D">
        <w:rPr>
          <w:b/>
          <w:bCs/>
          <w:sz w:val="28"/>
          <w:szCs w:val="28"/>
          <w:lang w:val="es-PR"/>
        </w:rPr>
        <w:t xml:space="preserve"> </w:t>
      </w:r>
      <w:r w:rsidR="00DE1748" w:rsidRPr="00EE4D0D">
        <w:rPr>
          <w:b/>
          <w:bCs/>
          <w:sz w:val="28"/>
          <w:szCs w:val="28"/>
          <w:u w:val="single"/>
          <w:lang w:val="es-PR"/>
        </w:rPr>
        <w:t>Pase de lista y determinación quórum</w:t>
      </w:r>
    </w:p>
    <w:p w14:paraId="7FE5FB67" w14:textId="77777777" w:rsidR="00DE1748" w:rsidRPr="00EE4D0D" w:rsidRDefault="00DE1748" w:rsidP="00DE1748">
      <w:pPr>
        <w:tabs>
          <w:tab w:val="left" w:pos="3600"/>
        </w:tabs>
        <w:jc w:val="both"/>
        <w:rPr>
          <w:b/>
          <w:bCs/>
          <w:sz w:val="28"/>
          <w:szCs w:val="28"/>
          <w:u w:val="single"/>
          <w:lang w:val="es-PR"/>
        </w:rPr>
      </w:pPr>
    </w:p>
    <w:p w14:paraId="34EA927C" w14:textId="146A7D3F" w:rsidR="00DE1748" w:rsidRPr="00EE4D0D" w:rsidRDefault="00DE1748" w:rsidP="00DE1748">
      <w:pPr>
        <w:tabs>
          <w:tab w:val="left" w:pos="3600"/>
        </w:tabs>
        <w:ind w:left="360"/>
        <w:jc w:val="both"/>
        <w:rPr>
          <w:b/>
          <w:bCs/>
          <w:sz w:val="28"/>
          <w:szCs w:val="28"/>
          <w:u w:val="single"/>
          <w:lang w:val="es-PR"/>
        </w:rPr>
      </w:pPr>
      <w:r w:rsidRPr="00EE4D0D">
        <w:rPr>
          <w:b/>
          <w:bCs/>
          <w:sz w:val="28"/>
          <w:szCs w:val="28"/>
          <w:lang w:val="es-PR"/>
        </w:rPr>
        <w:t xml:space="preserve">3.   </w:t>
      </w:r>
      <w:r w:rsidR="001362B5" w:rsidRPr="00EE4D0D">
        <w:rPr>
          <w:b/>
          <w:bCs/>
          <w:sz w:val="28"/>
          <w:szCs w:val="28"/>
          <w:lang w:val="es-PR"/>
        </w:rPr>
        <w:t xml:space="preserve"> </w:t>
      </w:r>
      <w:r w:rsidRPr="00EE4D0D">
        <w:rPr>
          <w:b/>
          <w:bCs/>
          <w:sz w:val="28"/>
          <w:szCs w:val="28"/>
          <w:u w:val="single"/>
          <w:lang w:val="es-PR"/>
        </w:rPr>
        <w:t>Presentación de</w:t>
      </w:r>
      <w:r w:rsidR="007A48F5" w:rsidRPr="00EE4D0D">
        <w:rPr>
          <w:b/>
          <w:bCs/>
          <w:sz w:val="28"/>
          <w:szCs w:val="28"/>
          <w:u w:val="single"/>
          <w:lang w:val="es-PR"/>
        </w:rPr>
        <w:t xml:space="preserve"> Personal Administrativo, Staff y</w:t>
      </w:r>
      <w:r w:rsidRPr="00EE4D0D">
        <w:rPr>
          <w:b/>
          <w:bCs/>
          <w:sz w:val="28"/>
          <w:szCs w:val="28"/>
          <w:u w:val="single"/>
          <w:lang w:val="es-PR"/>
        </w:rPr>
        <w:t xml:space="preserve"> visitantes</w:t>
      </w:r>
    </w:p>
    <w:p w14:paraId="26026076" w14:textId="77777777" w:rsidR="00DE1748" w:rsidRPr="00EE4D0D" w:rsidRDefault="00DE1748" w:rsidP="00DE1748">
      <w:pPr>
        <w:tabs>
          <w:tab w:val="left" w:pos="3600"/>
        </w:tabs>
        <w:jc w:val="both"/>
        <w:rPr>
          <w:b/>
          <w:bCs/>
          <w:sz w:val="28"/>
          <w:szCs w:val="28"/>
          <w:u w:val="single"/>
          <w:lang w:val="es-PR"/>
        </w:rPr>
      </w:pPr>
    </w:p>
    <w:p w14:paraId="443B584C" w14:textId="1CBBD9E6" w:rsidR="00DE1748" w:rsidRPr="00EE4D0D" w:rsidRDefault="00DE1748" w:rsidP="00DE1748">
      <w:pPr>
        <w:tabs>
          <w:tab w:val="left" w:pos="3600"/>
        </w:tabs>
        <w:ind w:left="360"/>
        <w:jc w:val="both"/>
        <w:rPr>
          <w:b/>
          <w:bCs/>
          <w:sz w:val="28"/>
          <w:szCs w:val="28"/>
          <w:lang w:val="es-PR"/>
        </w:rPr>
      </w:pPr>
      <w:r w:rsidRPr="00EE4D0D">
        <w:rPr>
          <w:b/>
          <w:bCs/>
          <w:sz w:val="28"/>
          <w:szCs w:val="28"/>
          <w:lang w:val="es-PR"/>
        </w:rPr>
        <w:t xml:space="preserve">4.  </w:t>
      </w:r>
      <w:r w:rsidR="00406117" w:rsidRPr="00EE4D0D">
        <w:rPr>
          <w:b/>
          <w:bCs/>
          <w:sz w:val="28"/>
          <w:szCs w:val="28"/>
          <w:lang w:val="es-PR"/>
        </w:rPr>
        <w:t xml:space="preserve"> </w:t>
      </w:r>
      <w:r w:rsidRPr="00EE4D0D">
        <w:rPr>
          <w:b/>
          <w:bCs/>
          <w:sz w:val="28"/>
          <w:szCs w:val="28"/>
          <w:lang w:val="es-PR"/>
        </w:rPr>
        <w:t xml:space="preserve"> </w:t>
      </w:r>
      <w:r w:rsidR="007A48F5" w:rsidRPr="00EE4D0D">
        <w:rPr>
          <w:b/>
          <w:bCs/>
          <w:sz w:val="28"/>
          <w:szCs w:val="28"/>
          <w:u w:val="single"/>
          <w:lang w:val="es-PR"/>
        </w:rPr>
        <w:t>Invocación</w:t>
      </w:r>
      <w:r w:rsidR="007A48F5" w:rsidRPr="00EE4D0D">
        <w:rPr>
          <w:b/>
          <w:bCs/>
          <w:sz w:val="28"/>
          <w:szCs w:val="28"/>
          <w:lang w:val="es-PR"/>
        </w:rPr>
        <w:t xml:space="preserve"> </w:t>
      </w:r>
    </w:p>
    <w:p w14:paraId="33B735C0" w14:textId="77777777" w:rsidR="00DE1748" w:rsidRPr="00EE4D0D" w:rsidRDefault="00DE1748" w:rsidP="00DE1748">
      <w:pPr>
        <w:tabs>
          <w:tab w:val="left" w:pos="3600"/>
        </w:tabs>
        <w:jc w:val="both"/>
        <w:rPr>
          <w:b/>
          <w:bCs/>
          <w:sz w:val="28"/>
          <w:szCs w:val="28"/>
          <w:lang w:val="es-PR"/>
        </w:rPr>
      </w:pPr>
    </w:p>
    <w:p w14:paraId="6F1EDFDE" w14:textId="5A1DEDC7" w:rsidR="00496FFA" w:rsidRPr="00EE4D0D" w:rsidRDefault="004801C0" w:rsidP="00DE1748">
      <w:pPr>
        <w:tabs>
          <w:tab w:val="left" w:pos="3600"/>
        </w:tabs>
        <w:jc w:val="both"/>
        <w:rPr>
          <w:b/>
          <w:bCs/>
          <w:sz w:val="28"/>
          <w:szCs w:val="28"/>
          <w:u w:val="single"/>
          <w:lang w:val="es-PR"/>
        </w:rPr>
      </w:pPr>
      <w:r w:rsidRPr="00EE4D0D">
        <w:rPr>
          <w:b/>
          <w:bCs/>
          <w:sz w:val="28"/>
          <w:szCs w:val="28"/>
          <w:lang w:val="es-PR"/>
        </w:rPr>
        <w:t xml:space="preserve">     5. </w:t>
      </w:r>
      <w:r w:rsidR="005C5688" w:rsidRPr="00EE4D0D">
        <w:rPr>
          <w:b/>
          <w:bCs/>
          <w:sz w:val="28"/>
          <w:szCs w:val="28"/>
          <w:lang w:val="es-PR"/>
        </w:rPr>
        <w:t xml:space="preserve">    </w:t>
      </w:r>
      <w:proofErr w:type="gramStart"/>
      <w:r w:rsidR="00DE1748" w:rsidRPr="00EE4D0D">
        <w:rPr>
          <w:b/>
          <w:bCs/>
          <w:sz w:val="28"/>
          <w:szCs w:val="28"/>
          <w:u w:val="single"/>
          <w:lang w:val="es-PR"/>
        </w:rPr>
        <w:t xml:space="preserve">Lectura </w:t>
      </w:r>
      <w:r w:rsidR="007A48F5" w:rsidRPr="00EE4D0D">
        <w:rPr>
          <w:b/>
          <w:bCs/>
          <w:sz w:val="28"/>
          <w:szCs w:val="28"/>
          <w:u w:val="single"/>
          <w:lang w:val="es-PR"/>
        </w:rPr>
        <w:t xml:space="preserve"> de</w:t>
      </w:r>
      <w:proofErr w:type="gramEnd"/>
      <w:r w:rsidR="007A48F5" w:rsidRPr="00EE4D0D">
        <w:rPr>
          <w:b/>
          <w:bCs/>
          <w:sz w:val="28"/>
          <w:szCs w:val="28"/>
          <w:u w:val="single"/>
          <w:lang w:val="es-PR"/>
        </w:rPr>
        <w:t xml:space="preserve"> </w:t>
      </w:r>
      <w:r w:rsidR="00DE1748" w:rsidRPr="00EE4D0D">
        <w:rPr>
          <w:b/>
          <w:bCs/>
          <w:sz w:val="28"/>
          <w:szCs w:val="28"/>
          <w:u w:val="single"/>
          <w:lang w:val="es-PR"/>
        </w:rPr>
        <w:t>Convocatoria</w:t>
      </w:r>
      <w:r w:rsidR="007A48F5" w:rsidRPr="00EE4D0D">
        <w:rPr>
          <w:b/>
          <w:bCs/>
          <w:sz w:val="28"/>
          <w:szCs w:val="28"/>
          <w:u w:val="single"/>
          <w:lang w:val="es-PR"/>
        </w:rPr>
        <w:t xml:space="preserve"> y aprobación</w:t>
      </w:r>
    </w:p>
    <w:p w14:paraId="15F4A84A" w14:textId="65E8DF52" w:rsidR="007A48F5" w:rsidRPr="00EE4D0D" w:rsidRDefault="007A48F5" w:rsidP="00DE1748">
      <w:pPr>
        <w:tabs>
          <w:tab w:val="left" w:pos="3600"/>
        </w:tabs>
        <w:jc w:val="both"/>
        <w:rPr>
          <w:b/>
          <w:bCs/>
          <w:sz w:val="28"/>
          <w:szCs w:val="28"/>
          <w:u w:val="single"/>
          <w:lang w:val="es-PR"/>
        </w:rPr>
      </w:pPr>
    </w:p>
    <w:p w14:paraId="31CC2EB9" w14:textId="0AB97F53" w:rsidR="007A48F5" w:rsidRDefault="007A48F5" w:rsidP="00DE1748">
      <w:pPr>
        <w:tabs>
          <w:tab w:val="left" w:pos="3600"/>
        </w:tabs>
        <w:jc w:val="both"/>
        <w:rPr>
          <w:b/>
          <w:bCs/>
          <w:sz w:val="28"/>
          <w:szCs w:val="28"/>
          <w:u w:val="single"/>
          <w:lang w:val="es-PR"/>
        </w:rPr>
      </w:pPr>
      <w:r w:rsidRPr="00EE4D0D">
        <w:rPr>
          <w:b/>
          <w:bCs/>
          <w:sz w:val="28"/>
          <w:szCs w:val="28"/>
          <w:lang w:val="es-PR"/>
        </w:rPr>
        <w:t xml:space="preserve">     6.    </w:t>
      </w:r>
      <w:r w:rsidRPr="00EE4D0D">
        <w:rPr>
          <w:b/>
          <w:bCs/>
          <w:sz w:val="28"/>
          <w:szCs w:val="28"/>
          <w:u w:val="single"/>
          <w:lang w:val="es-PR"/>
        </w:rPr>
        <w:t>Aprobación de agenda</w:t>
      </w:r>
    </w:p>
    <w:p w14:paraId="0EA84121" w14:textId="77777777" w:rsidR="008C4A50" w:rsidRDefault="008C4A50" w:rsidP="008C4A50">
      <w:pPr>
        <w:ind w:right="-54"/>
        <w:jc w:val="both"/>
        <w:rPr>
          <w:b/>
          <w:bCs/>
          <w:color w:val="FF0000"/>
          <w:sz w:val="22"/>
          <w:szCs w:val="22"/>
          <w:lang w:val="es-PR"/>
        </w:rPr>
      </w:pPr>
    </w:p>
    <w:p w14:paraId="67D743A9" w14:textId="77777777" w:rsidR="008C4A50" w:rsidRDefault="008C4A50" w:rsidP="008C4A50">
      <w:pPr>
        <w:ind w:right="-54"/>
        <w:jc w:val="both"/>
        <w:rPr>
          <w:b/>
          <w:bCs/>
          <w:color w:val="FF0000"/>
          <w:sz w:val="22"/>
          <w:szCs w:val="22"/>
          <w:lang w:val="es-PR"/>
        </w:rPr>
      </w:pPr>
    </w:p>
    <w:p w14:paraId="18193590" w14:textId="3AEA5408" w:rsidR="008C4A50" w:rsidRPr="004153D7" w:rsidRDefault="008C4A50" w:rsidP="008C4A50">
      <w:pPr>
        <w:ind w:right="36"/>
        <w:jc w:val="both"/>
        <w:rPr>
          <w:b/>
          <w:bCs/>
          <w:sz w:val="24"/>
          <w:szCs w:val="24"/>
          <w:lang w:val="es-PR"/>
        </w:rPr>
      </w:pPr>
      <w:r w:rsidRPr="004153D7">
        <w:rPr>
          <w:b/>
          <w:bCs/>
          <w:sz w:val="24"/>
          <w:szCs w:val="24"/>
          <w:lang w:val="es-PR"/>
        </w:rPr>
        <w:t>Reconocimientos</w:t>
      </w:r>
      <w:r w:rsidR="00550A8E" w:rsidRPr="004153D7">
        <w:rPr>
          <w:b/>
          <w:bCs/>
          <w:sz w:val="24"/>
          <w:szCs w:val="24"/>
          <w:lang w:val="es-PR"/>
        </w:rPr>
        <w:t xml:space="preserve"> a:</w:t>
      </w:r>
    </w:p>
    <w:p w14:paraId="26C1FCCC" w14:textId="77777777" w:rsidR="00550A8E" w:rsidRPr="004153D7" w:rsidRDefault="00550A8E" w:rsidP="008C4A50">
      <w:pPr>
        <w:ind w:right="36"/>
        <w:jc w:val="both"/>
        <w:rPr>
          <w:b/>
          <w:bCs/>
          <w:sz w:val="24"/>
          <w:szCs w:val="24"/>
          <w:lang w:val="es-PR"/>
        </w:rPr>
      </w:pPr>
    </w:p>
    <w:p w14:paraId="76AF9528" w14:textId="77777777" w:rsidR="00A32A04" w:rsidRPr="00E8564F" w:rsidRDefault="00FC16D6" w:rsidP="00550A8E">
      <w:pPr>
        <w:ind w:right="36"/>
        <w:jc w:val="both"/>
        <w:rPr>
          <w:b/>
          <w:bCs/>
          <w:sz w:val="24"/>
          <w:szCs w:val="24"/>
          <w:lang w:val="es-PR"/>
        </w:rPr>
      </w:pPr>
      <w:r w:rsidRPr="00E8564F">
        <w:rPr>
          <w:b/>
          <w:bCs/>
          <w:sz w:val="24"/>
          <w:szCs w:val="24"/>
          <w:lang w:val="es-PR"/>
        </w:rPr>
        <w:t>1</w:t>
      </w:r>
      <w:r w:rsidR="008C4A50" w:rsidRPr="00E8564F">
        <w:rPr>
          <w:b/>
          <w:bCs/>
          <w:sz w:val="24"/>
          <w:szCs w:val="24"/>
          <w:lang w:val="es-PR"/>
        </w:rPr>
        <w:t>.  Sargento Leonel Molina González</w:t>
      </w:r>
      <w:r w:rsidR="00550A8E" w:rsidRPr="00E8564F">
        <w:rPr>
          <w:b/>
          <w:bCs/>
          <w:sz w:val="24"/>
          <w:szCs w:val="24"/>
          <w:lang w:val="es-PR"/>
        </w:rPr>
        <w:t xml:space="preserve"> – Oficial del Año en el Distrito de Río Piedras, </w:t>
      </w:r>
      <w:r w:rsidR="008C4A50" w:rsidRPr="00E8564F">
        <w:rPr>
          <w:b/>
          <w:bCs/>
          <w:sz w:val="24"/>
          <w:szCs w:val="24"/>
          <w:lang w:val="es-PR"/>
        </w:rPr>
        <w:t xml:space="preserve"> </w:t>
      </w:r>
    </w:p>
    <w:p w14:paraId="4251632C" w14:textId="77777777" w:rsidR="00A32A04" w:rsidRPr="00E8564F" w:rsidRDefault="00A32A04" w:rsidP="00550A8E">
      <w:pPr>
        <w:ind w:right="36"/>
        <w:jc w:val="both"/>
        <w:rPr>
          <w:b/>
          <w:bCs/>
          <w:sz w:val="24"/>
          <w:szCs w:val="24"/>
          <w:lang w:val="es-PR"/>
        </w:rPr>
      </w:pPr>
      <w:r w:rsidRPr="00E8564F">
        <w:rPr>
          <w:b/>
          <w:bCs/>
          <w:sz w:val="24"/>
          <w:szCs w:val="24"/>
          <w:lang w:val="es-PR"/>
        </w:rPr>
        <w:t xml:space="preserve">     reconocimiento</w:t>
      </w:r>
      <w:r w:rsidR="008C4A50" w:rsidRPr="00E8564F">
        <w:rPr>
          <w:b/>
          <w:bCs/>
          <w:sz w:val="24"/>
          <w:szCs w:val="24"/>
          <w:lang w:val="es-PR"/>
        </w:rPr>
        <w:t xml:space="preserve"> </w:t>
      </w:r>
      <w:r w:rsidR="00550A8E" w:rsidRPr="00E8564F">
        <w:rPr>
          <w:b/>
          <w:bCs/>
          <w:sz w:val="24"/>
          <w:szCs w:val="24"/>
          <w:lang w:val="es-PR"/>
        </w:rPr>
        <w:t>en la Semana del Bombero, del 28 de abril al 4 de mayo de 2025.</w:t>
      </w:r>
    </w:p>
    <w:p w14:paraId="7B2CC004" w14:textId="12110220" w:rsidR="00550A8E" w:rsidRPr="00E8564F" w:rsidRDefault="00A32A04" w:rsidP="00550A8E">
      <w:pPr>
        <w:ind w:right="36"/>
        <w:jc w:val="both"/>
        <w:rPr>
          <w:b/>
          <w:bCs/>
          <w:sz w:val="24"/>
          <w:szCs w:val="24"/>
          <w:lang w:val="es-PR"/>
        </w:rPr>
      </w:pPr>
      <w:r w:rsidRPr="00E8564F">
        <w:rPr>
          <w:b/>
          <w:bCs/>
          <w:sz w:val="24"/>
          <w:szCs w:val="24"/>
          <w:lang w:val="es-PR"/>
        </w:rPr>
        <w:t xml:space="preserve">   </w:t>
      </w:r>
      <w:r w:rsidR="00550A8E" w:rsidRPr="00E8564F">
        <w:rPr>
          <w:b/>
          <w:bCs/>
          <w:sz w:val="24"/>
          <w:szCs w:val="24"/>
          <w:lang w:val="es-PR"/>
        </w:rPr>
        <w:t xml:space="preserve">  Resolución 84, Serie:  2024-2025.</w:t>
      </w:r>
    </w:p>
    <w:p w14:paraId="7B6C1EB2" w14:textId="58737929" w:rsidR="00550A8E" w:rsidRPr="00E8564F" w:rsidRDefault="00550A8E" w:rsidP="008C4A50">
      <w:pPr>
        <w:ind w:right="36"/>
        <w:jc w:val="both"/>
        <w:rPr>
          <w:b/>
          <w:bCs/>
          <w:sz w:val="24"/>
          <w:szCs w:val="24"/>
          <w:lang w:val="es-PR"/>
        </w:rPr>
      </w:pPr>
    </w:p>
    <w:p w14:paraId="4417B7C2" w14:textId="77777777" w:rsidR="00A32A04" w:rsidRPr="00E8564F" w:rsidRDefault="00FC16D6" w:rsidP="008C4A50">
      <w:pPr>
        <w:ind w:right="36"/>
        <w:jc w:val="both"/>
        <w:rPr>
          <w:b/>
          <w:bCs/>
          <w:sz w:val="24"/>
          <w:szCs w:val="24"/>
          <w:lang w:val="es-PR"/>
        </w:rPr>
      </w:pPr>
      <w:r w:rsidRPr="00E8564F">
        <w:rPr>
          <w:b/>
          <w:bCs/>
          <w:sz w:val="24"/>
          <w:szCs w:val="24"/>
          <w:lang w:val="es-PR"/>
        </w:rPr>
        <w:t>2</w:t>
      </w:r>
      <w:r w:rsidR="00550A8E" w:rsidRPr="00E8564F">
        <w:rPr>
          <w:b/>
          <w:bCs/>
          <w:sz w:val="24"/>
          <w:szCs w:val="24"/>
          <w:lang w:val="es-PR"/>
        </w:rPr>
        <w:t>.  Joven</w:t>
      </w:r>
      <w:r w:rsidR="008C4A50" w:rsidRPr="00E8564F">
        <w:rPr>
          <w:b/>
          <w:bCs/>
          <w:sz w:val="24"/>
          <w:szCs w:val="24"/>
          <w:lang w:val="es-PR"/>
        </w:rPr>
        <w:t xml:space="preserve"> Héctor Omar Marrero Monge</w:t>
      </w:r>
      <w:r w:rsidR="00550A8E" w:rsidRPr="00E8564F">
        <w:rPr>
          <w:b/>
          <w:bCs/>
          <w:sz w:val="24"/>
          <w:szCs w:val="24"/>
          <w:lang w:val="es-PR"/>
        </w:rPr>
        <w:t xml:space="preserve"> – Bombero, Valor del Año 2024</w:t>
      </w:r>
      <w:r w:rsidR="00A32A04" w:rsidRPr="00E8564F">
        <w:rPr>
          <w:b/>
          <w:bCs/>
          <w:sz w:val="24"/>
          <w:szCs w:val="24"/>
          <w:lang w:val="es-PR"/>
        </w:rPr>
        <w:t xml:space="preserve">, </w:t>
      </w:r>
      <w:proofErr w:type="gramStart"/>
      <w:r w:rsidR="00A32A04" w:rsidRPr="00E8564F">
        <w:rPr>
          <w:b/>
          <w:bCs/>
          <w:sz w:val="24"/>
          <w:szCs w:val="24"/>
          <w:lang w:val="es-PR"/>
        </w:rPr>
        <w:t xml:space="preserve">reconocimiento </w:t>
      </w:r>
      <w:r w:rsidR="00550A8E" w:rsidRPr="00E8564F">
        <w:rPr>
          <w:b/>
          <w:bCs/>
          <w:sz w:val="24"/>
          <w:szCs w:val="24"/>
          <w:lang w:val="es-PR"/>
        </w:rPr>
        <w:t xml:space="preserve"> en</w:t>
      </w:r>
      <w:proofErr w:type="gramEnd"/>
      <w:r w:rsidR="00550A8E" w:rsidRPr="00E8564F">
        <w:rPr>
          <w:b/>
          <w:bCs/>
          <w:sz w:val="24"/>
          <w:szCs w:val="24"/>
          <w:lang w:val="es-PR"/>
        </w:rPr>
        <w:t xml:space="preserve"> la</w:t>
      </w:r>
    </w:p>
    <w:p w14:paraId="1F3CE8C2" w14:textId="0EA06A3B" w:rsidR="008C4A50" w:rsidRPr="00E8564F" w:rsidRDefault="00A32A04" w:rsidP="008C4A50">
      <w:pPr>
        <w:ind w:right="36"/>
        <w:jc w:val="both"/>
        <w:rPr>
          <w:b/>
          <w:bCs/>
          <w:sz w:val="24"/>
          <w:szCs w:val="24"/>
          <w:lang w:val="es-PR"/>
        </w:rPr>
      </w:pPr>
      <w:r w:rsidRPr="00E8564F">
        <w:rPr>
          <w:b/>
          <w:bCs/>
          <w:sz w:val="24"/>
          <w:szCs w:val="24"/>
          <w:lang w:val="es-PR"/>
        </w:rPr>
        <w:t xml:space="preserve">    </w:t>
      </w:r>
      <w:r w:rsidR="00550A8E" w:rsidRPr="00E8564F">
        <w:rPr>
          <w:b/>
          <w:bCs/>
          <w:sz w:val="24"/>
          <w:szCs w:val="24"/>
          <w:lang w:val="es-PR"/>
        </w:rPr>
        <w:t xml:space="preserve"> Semana </w:t>
      </w:r>
      <w:proofErr w:type="gramStart"/>
      <w:r w:rsidR="00550A8E" w:rsidRPr="00E8564F">
        <w:rPr>
          <w:b/>
          <w:bCs/>
          <w:sz w:val="24"/>
          <w:szCs w:val="24"/>
          <w:lang w:val="es-PR"/>
        </w:rPr>
        <w:t>del  Bombero</w:t>
      </w:r>
      <w:proofErr w:type="gramEnd"/>
      <w:r w:rsidR="00550A8E" w:rsidRPr="00E8564F">
        <w:rPr>
          <w:b/>
          <w:bCs/>
          <w:sz w:val="24"/>
          <w:szCs w:val="24"/>
          <w:lang w:val="es-PR"/>
        </w:rPr>
        <w:t>, del 28 de abril al 4 de mayo de 2025.  Resolución 81, Serie:  2024-2025.</w:t>
      </w:r>
    </w:p>
    <w:p w14:paraId="1B0CCAE2" w14:textId="77777777" w:rsidR="00550A8E" w:rsidRPr="00E8564F" w:rsidRDefault="00550A8E" w:rsidP="008C4A50">
      <w:pPr>
        <w:ind w:right="36"/>
        <w:jc w:val="both"/>
        <w:rPr>
          <w:b/>
          <w:bCs/>
          <w:sz w:val="24"/>
          <w:szCs w:val="24"/>
          <w:lang w:val="es-PR"/>
        </w:rPr>
      </w:pPr>
    </w:p>
    <w:p w14:paraId="7F8125EC" w14:textId="1910B8DB" w:rsidR="00550A8E" w:rsidRPr="00E8564F" w:rsidRDefault="00FC16D6" w:rsidP="008C4A50">
      <w:pPr>
        <w:ind w:right="36"/>
        <w:jc w:val="both"/>
        <w:rPr>
          <w:b/>
          <w:bCs/>
          <w:sz w:val="24"/>
          <w:szCs w:val="24"/>
          <w:lang w:val="es-PR"/>
        </w:rPr>
      </w:pPr>
      <w:r w:rsidRPr="00E8564F">
        <w:rPr>
          <w:b/>
          <w:bCs/>
          <w:sz w:val="24"/>
          <w:szCs w:val="24"/>
          <w:lang w:val="es-PR"/>
        </w:rPr>
        <w:t>3</w:t>
      </w:r>
      <w:r w:rsidR="008C4A50" w:rsidRPr="00E8564F">
        <w:rPr>
          <w:b/>
          <w:bCs/>
          <w:sz w:val="24"/>
          <w:szCs w:val="24"/>
          <w:lang w:val="es-PR"/>
        </w:rPr>
        <w:t xml:space="preserve">.  Sr. Ángel Luis Morales Rosario - </w:t>
      </w:r>
      <w:r w:rsidR="00550A8E" w:rsidRPr="00E8564F">
        <w:rPr>
          <w:b/>
          <w:bCs/>
          <w:sz w:val="24"/>
          <w:szCs w:val="24"/>
          <w:lang w:val="es-PR"/>
        </w:rPr>
        <w:t>Supervisor de</w:t>
      </w:r>
      <w:r w:rsidR="00A32A04" w:rsidRPr="00E8564F">
        <w:rPr>
          <w:b/>
          <w:bCs/>
          <w:sz w:val="24"/>
          <w:szCs w:val="24"/>
          <w:lang w:val="es-PR"/>
        </w:rPr>
        <w:t xml:space="preserve"> la Oficina </w:t>
      </w:r>
      <w:proofErr w:type="gramStart"/>
      <w:r w:rsidR="00A32A04" w:rsidRPr="00E8564F">
        <w:rPr>
          <w:b/>
          <w:bCs/>
          <w:sz w:val="24"/>
          <w:szCs w:val="24"/>
          <w:lang w:val="es-PR"/>
        </w:rPr>
        <w:t xml:space="preserve">de </w:t>
      </w:r>
      <w:r w:rsidR="00550A8E" w:rsidRPr="00E8564F">
        <w:rPr>
          <w:b/>
          <w:bCs/>
          <w:sz w:val="24"/>
          <w:szCs w:val="24"/>
          <w:lang w:val="es-PR"/>
        </w:rPr>
        <w:t xml:space="preserve"> Manejo</w:t>
      </w:r>
      <w:proofErr w:type="gramEnd"/>
      <w:r w:rsidR="00550A8E" w:rsidRPr="00E8564F">
        <w:rPr>
          <w:b/>
          <w:bCs/>
          <w:sz w:val="24"/>
          <w:szCs w:val="24"/>
          <w:lang w:val="es-PR"/>
        </w:rPr>
        <w:t xml:space="preserve"> de Emergencias </w:t>
      </w:r>
      <w:r w:rsidR="008C4A50" w:rsidRPr="00E8564F">
        <w:rPr>
          <w:b/>
          <w:bCs/>
          <w:sz w:val="24"/>
          <w:szCs w:val="24"/>
          <w:lang w:val="es-PR"/>
        </w:rPr>
        <w:t>OMME</w:t>
      </w:r>
      <w:r w:rsidR="00550A8E" w:rsidRPr="00E8564F">
        <w:rPr>
          <w:b/>
          <w:bCs/>
          <w:sz w:val="24"/>
          <w:szCs w:val="24"/>
          <w:lang w:val="es-PR"/>
        </w:rPr>
        <w:t xml:space="preserve">,    </w:t>
      </w:r>
    </w:p>
    <w:p w14:paraId="2332E9A6" w14:textId="77777777" w:rsidR="00A32A04" w:rsidRPr="00E8564F" w:rsidRDefault="00550A8E" w:rsidP="008C4A50">
      <w:pPr>
        <w:ind w:right="36"/>
        <w:jc w:val="both"/>
        <w:rPr>
          <w:b/>
          <w:bCs/>
          <w:sz w:val="24"/>
          <w:szCs w:val="24"/>
          <w:lang w:val="es-PR"/>
        </w:rPr>
      </w:pPr>
      <w:r w:rsidRPr="00E8564F">
        <w:rPr>
          <w:b/>
          <w:bCs/>
          <w:sz w:val="24"/>
          <w:szCs w:val="24"/>
          <w:lang w:val="es-PR"/>
        </w:rPr>
        <w:t xml:space="preserve">     </w:t>
      </w:r>
      <w:r w:rsidR="00A32A04" w:rsidRPr="00E8564F">
        <w:rPr>
          <w:b/>
          <w:bCs/>
          <w:sz w:val="24"/>
          <w:szCs w:val="24"/>
          <w:lang w:val="es-PR"/>
        </w:rPr>
        <w:t xml:space="preserve">Reconocimiento en la </w:t>
      </w:r>
      <w:r w:rsidRPr="00E8564F">
        <w:rPr>
          <w:b/>
          <w:bCs/>
          <w:sz w:val="24"/>
          <w:szCs w:val="24"/>
          <w:lang w:val="es-PR"/>
        </w:rPr>
        <w:t>Semana de Manejo de Emergencias,</w:t>
      </w:r>
      <w:r w:rsidR="00A32A04" w:rsidRPr="00E8564F">
        <w:rPr>
          <w:b/>
          <w:bCs/>
          <w:sz w:val="24"/>
          <w:szCs w:val="24"/>
          <w:lang w:val="es-PR"/>
        </w:rPr>
        <w:t xml:space="preserve"> como </w:t>
      </w:r>
      <w:proofErr w:type="gramStart"/>
      <w:r w:rsidR="00A32A04" w:rsidRPr="00E8564F">
        <w:rPr>
          <w:b/>
          <w:bCs/>
          <w:sz w:val="24"/>
          <w:szCs w:val="24"/>
          <w:lang w:val="es-PR"/>
        </w:rPr>
        <w:t>Director</w:t>
      </w:r>
      <w:proofErr w:type="gramEnd"/>
      <w:r w:rsidR="00A32A04" w:rsidRPr="00E8564F">
        <w:rPr>
          <w:b/>
          <w:bCs/>
          <w:sz w:val="24"/>
          <w:szCs w:val="24"/>
          <w:lang w:val="es-PR"/>
        </w:rPr>
        <w:t xml:space="preserve"> Interno y al Personal</w:t>
      </w:r>
    </w:p>
    <w:p w14:paraId="7EBA0FAC" w14:textId="45F7BEFD" w:rsidR="008C4A50" w:rsidRPr="00E8564F" w:rsidRDefault="00A32A04" w:rsidP="008C4A50">
      <w:pPr>
        <w:ind w:right="36"/>
        <w:jc w:val="both"/>
        <w:rPr>
          <w:b/>
          <w:bCs/>
          <w:sz w:val="24"/>
          <w:szCs w:val="24"/>
          <w:lang w:val="es-PR"/>
        </w:rPr>
      </w:pPr>
      <w:r w:rsidRPr="00E8564F">
        <w:rPr>
          <w:b/>
          <w:bCs/>
          <w:sz w:val="24"/>
          <w:szCs w:val="24"/>
          <w:lang w:val="es-PR"/>
        </w:rPr>
        <w:t xml:space="preserve">     de OMME,</w:t>
      </w:r>
      <w:r w:rsidR="00550A8E" w:rsidRPr="00E8564F">
        <w:rPr>
          <w:b/>
          <w:bCs/>
          <w:sz w:val="24"/>
          <w:szCs w:val="24"/>
          <w:lang w:val="es-PR"/>
        </w:rPr>
        <w:t xml:space="preserve"> del 25 </w:t>
      </w:r>
      <w:proofErr w:type="gramStart"/>
      <w:r w:rsidR="00550A8E" w:rsidRPr="00E8564F">
        <w:rPr>
          <w:b/>
          <w:bCs/>
          <w:sz w:val="24"/>
          <w:szCs w:val="24"/>
          <w:lang w:val="es-PR"/>
        </w:rPr>
        <w:t>al  31</w:t>
      </w:r>
      <w:proofErr w:type="gramEnd"/>
      <w:r w:rsidR="00550A8E" w:rsidRPr="00E8564F">
        <w:rPr>
          <w:b/>
          <w:bCs/>
          <w:sz w:val="24"/>
          <w:szCs w:val="24"/>
          <w:lang w:val="es-PR"/>
        </w:rPr>
        <w:t xml:space="preserve"> de mayo de 2025 – Resolución 83, Serie:  2024-2025.</w:t>
      </w:r>
    </w:p>
    <w:p w14:paraId="2D4F4C0E" w14:textId="56258AF4" w:rsidR="00FC16D6" w:rsidRPr="00E8564F" w:rsidRDefault="00FC16D6" w:rsidP="008C4A50">
      <w:pPr>
        <w:ind w:right="36"/>
        <w:jc w:val="both"/>
        <w:rPr>
          <w:b/>
          <w:bCs/>
          <w:sz w:val="24"/>
          <w:szCs w:val="24"/>
          <w:lang w:val="es-PR"/>
        </w:rPr>
      </w:pPr>
    </w:p>
    <w:p w14:paraId="20CEFFF9" w14:textId="77777777" w:rsidR="00A32A04" w:rsidRPr="00E8564F" w:rsidRDefault="00FC16D6" w:rsidP="00FC16D6">
      <w:pPr>
        <w:ind w:right="36"/>
        <w:jc w:val="both"/>
        <w:rPr>
          <w:b/>
          <w:bCs/>
          <w:sz w:val="24"/>
          <w:szCs w:val="24"/>
          <w:lang w:val="es-PR"/>
        </w:rPr>
      </w:pPr>
      <w:r w:rsidRPr="00E8564F">
        <w:rPr>
          <w:b/>
          <w:bCs/>
          <w:sz w:val="24"/>
          <w:szCs w:val="24"/>
          <w:lang w:val="es-PR"/>
        </w:rPr>
        <w:t>4.  Sr. Wilfredo Santana (“Villa</w:t>
      </w:r>
      <w:proofErr w:type="gramStart"/>
      <w:r w:rsidRPr="00E8564F">
        <w:rPr>
          <w:b/>
          <w:bCs/>
          <w:sz w:val="24"/>
          <w:szCs w:val="24"/>
          <w:lang w:val="es-PR"/>
        </w:rPr>
        <w:t xml:space="preserve">”)   </w:t>
      </w:r>
      <w:proofErr w:type="gramEnd"/>
      <w:r w:rsidRPr="00E8564F">
        <w:rPr>
          <w:b/>
          <w:bCs/>
          <w:sz w:val="24"/>
          <w:szCs w:val="24"/>
          <w:lang w:val="es-PR"/>
        </w:rPr>
        <w:t xml:space="preserve">- </w:t>
      </w:r>
      <w:r w:rsidR="00A32A04" w:rsidRPr="00E8564F">
        <w:rPr>
          <w:b/>
          <w:bCs/>
          <w:sz w:val="24"/>
          <w:szCs w:val="24"/>
          <w:lang w:val="es-PR"/>
        </w:rPr>
        <w:t xml:space="preserve">Reconocimiento - </w:t>
      </w:r>
      <w:r w:rsidRPr="00E8564F">
        <w:rPr>
          <w:b/>
          <w:bCs/>
          <w:sz w:val="24"/>
          <w:szCs w:val="24"/>
          <w:lang w:val="es-PR"/>
        </w:rPr>
        <w:t xml:space="preserve">Líder Recreativo, </w:t>
      </w:r>
      <w:r w:rsidR="00A32A04" w:rsidRPr="00E8564F">
        <w:rPr>
          <w:b/>
          <w:bCs/>
          <w:sz w:val="24"/>
          <w:szCs w:val="24"/>
          <w:lang w:val="es-PR"/>
        </w:rPr>
        <w:t xml:space="preserve">que se celebró </w:t>
      </w:r>
      <w:r w:rsidRPr="00E8564F">
        <w:rPr>
          <w:b/>
          <w:bCs/>
          <w:sz w:val="24"/>
          <w:szCs w:val="24"/>
          <w:lang w:val="es-PR"/>
        </w:rPr>
        <w:t>en la</w:t>
      </w:r>
    </w:p>
    <w:p w14:paraId="171C937C" w14:textId="2D0F3B2C" w:rsidR="00FC16D6" w:rsidRPr="00E8564F" w:rsidRDefault="00A32A04" w:rsidP="00FC16D6">
      <w:pPr>
        <w:ind w:right="36"/>
        <w:jc w:val="both"/>
        <w:rPr>
          <w:b/>
          <w:bCs/>
          <w:sz w:val="24"/>
          <w:szCs w:val="24"/>
          <w:lang w:val="es-PR"/>
        </w:rPr>
      </w:pPr>
      <w:r w:rsidRPr="00E8564F">
        <w:rPr>
          <w:b/>
          <w:bCs/>
          <w:sz w:val="24"/>
          <w:szCs w:val="24"/>
          <w:lang w:val="es-PR"/>
        </w:rPr>
        <w:t xml:space="preserve">    </w:t>
      </w:r>
      <w:r w:rsidR="00FC16D6" w:rsidRPr="00E8564F">
        <w:rPr>
          <w:b/>
          <w:bCs/>
          <w:sz w:val="24"/>
          <w:szCs w:val="24"/>
          <w:lang w:val="es-PR"/>
        </w:rPr>
        <w:t xml:space="preserve"> tercera semana del mes de junio </w:t>
      </w:r>
      <w:proofErr w:type="gramStart"/>
      <w:r w:rsidR="00FC16D6" w:rsidRPr="00E8564F">
        <w:rPr>
          <w:b/>
          <w:bCs/>
          <w:sz w:val="24"/>
          <w:szCs w:val="24"/>
          <w:lang w:val="es-PR"/>
        </w:rPr>
        <w:t>de  2025</w:t>
      </w:r>
      <w:proofErr w:type="gramEnd"/>
      <w:r w:rsidR="00FC16D6" w:rsidRPr="00E8564F">
        <w:rPr>
          <w:b/>
          <w:bCs/>
          <w:sz w:val="24"/>
          <w:szCs w:val="24"/>
          <w:lang w:val="es-PR"/>
        </w:rPr>
        <w:t>.</w:t>
      </w:r>
    </w:p>
    <w:p w14:paraId="3E52C2A1" w14:textId="77777777" w:rsidR="00FC16D6" w:rsidRPr="00E8564F" w:rsidRDefault="00FC16D6" w:rsidP="00FC16D6">
      <w:pPr>
        <w:ind w:right="36"/>
        <w:jc w:val="both"/>
        <w:rPr>
          <w:b/>
          <w:bCs/>
          <w:sz w:val="24"/>
          <w:szCs w:val="24"/>
          <w:lang w:val="es-PR"/>
        </w:rPr>
      </w:pPr>
    </w:p>
    <w:p w14:paraId="7819953C" w14:textId="77777777" w:rsidR="00A32A04" w:rsidRPr="00E8564F" w:rsidRDefault="00FC16D6" w:rsidP="00FC16D6">
      <w:pPr>
        <w:ind w:right="36"/>
        <w:jc w:val="both"/>
        <w:rPr>
          <w:b/>
          <w:bCs/>
          <w:sz w:val="24"/>
          <w:szCs w:val="24"/>
          <w:lang w:val="es-PR"/>
        </w:rPr>
      </w:pPr>
      <w:r w:rsidRPr="00E8564F">
        <w:rPr>
          <w:b/>
          <w:bCs/>
          <w:sz w:val="24"/>
          <w:szCs w:val="24"/>
          <w:lang w:val="es-PR"/>
        </w:rPr>
        <w:t xml:space="preserve">5.  Sr. Carlos J. Rondón Erazo   - </w:t>
      </w:r>
      <w:r w:rsidR="00A32A04" w:rsidRPr="00E8564F">
        <w:rPr>
          <w:b/>
          <w:bCs/>
          <w:sz w:val="24"/>
          <w:szCs w:val="24"/>
          <w:lang w:val="es-PR"/>
        </w:rPr>
        <w:t xml:space="preserve">Reconocimiento - </w:t>
      </w:r>
      <w:r w:rsidRPr="00E8564F">
        <w:rPr>
          <w:b/>
          <w:bCs/>
          <w:sz w:val="24"/>
          <w:szCs w:val="24"/>
          <w:lang w:val="es-PR"/>
        </w:rPr>
        <w:t xml:space="preserve">Líder Recreativo, </w:t>
      </w:r>
      <w:r w:rsidR="00A32A04" w:rsidRPr="00E8564F">
        <w:rPr>
          <w:b/>
          <w:bCs/>
          <w:sz w:val="24"/>
          <w:szCs w:val="24"/>
          <w:lang w:val="es-PR"/>
        </w:rPr>
        <w:t xml:space="preserve">que se celebró </w:t>
      </w:r>
      <w:r w:rsidRPr="00E8564F">
        <w:rPr>
          <w:b/>
          <w:bCs/>
          <w:sz w:val="24"/>
          <w:szCs w:val="24"/>
          <w:lang w:val="es-PR"/>
        </w:rPr>
        <w:t>en la tercera</w:t>
      </w:r>
    </w:p>
    <w:p w14:paraId="3B73C534" w14:textId="4F44617F" w:rsidR="00FC16D6" w:rsidRPr="00E8564F" w:rsidRDefault="00A32A04" w:rsidP="00FC16D6">
      <w:pPr>
        <w:ind w:right="36"/>
        <w:jc w:val="both"/>
        <w:rPr>
          <w:b/>
          <w:bCs/>
          <w:sz w:val="24"/>
          <w:szCs w:val="24"/>
          <w:lang w:val="es-PR"/>
        </w:rPr>
      </w:pPr>
      <w:r w:rsidRPr="00E8564F">
        <w:rPr>
          <w:b/>
          <w:bCs/>
          <w:sz w:val="24"/>
          <w:szCs w:val="24"/>
          <w:lang w:val="es-PR"/>
        </w:rPr>
        <w:t xml:space="preserve">    </w:t>
      </w:r>
      <w:r w:rsidR="00FC16D6" w:rsidRPr="00E8564F">
        <w:rPr>
          <w:b/>
          <w:bCs/>
          <w:sz w:val="24"/>
          <w:szCs w:val="24"/>
          <w:lang w:val="es-PR"/>
        </w:rPr>
        <w:t xml:space="preserve"> semana del mes de junio de 2025.</w:t>
      </w:r>
    </w:p>
    <w:p w14:paraId="63613CEC" w14:textId="77777777" w:rsidR="00FC16D6" w:rsidRPr="00E8564F" w:rsidRDefault="00FC16D6" w:rsidP="00FC16D6">
      <w:pPr>
        <w:ind w:right="36"/>
        <w:jc w:val="both"/>
        <w:rPr>
          <w:b/>
          <w:bCs/>
          <w:sz w:val="24"/>
          <w:szCs w:val="24"/>
          <w:lang w:val="es-PR"/>
        </w:rPr>
      </w:pPr>
    </w:p>
    <w:p w14:paraId="7950929F" w14:textId="77777777" w:rsidR="00FC16D6" w:rsidRPr="004153D7" w:rsidRDefault="00FC16D6" w:rsidP="008C4A50">
      <w:pPr>
        <w:ind w:right="36"/>
        <w:jc w:val="both"/>
        <w:rPr>
          <w:b/>
          <w:bCs/>
          <w:sz w:val="24"/>
          <w:szCs w:val="24"/>
          <w:lang w:val="es-PR"/>
        </w:rPr>
      </w:pPr>
    </w:p>
    <w:p w14:paraId="1110A248" w14:textId="7B0BEBF5" w:rsidR="008C4A50" w:rsidRDefault="008C4A50" w:rsidP="008C4A50">
      <w:pPr>
        <w:ind w:right="-54"/>
        <w:jc w:val="both"/>
        <w:rPr>
          <w:b/>
          <w:bCs/>
          <w:color w:val="FF0000"/>
          <w:sz w:val="22"/>
          <w:szCs w:val="22"/>
          <w:lang w:val="es-PR"/>
        </w:rPr>
      </w:pPr>
    </w:p>
    <w:p w14:paraId="13680BA5" w14:textId="77777777" w:rsidR="00550A8E" w:rsidRDefault="00550A8E" w:rsidP="008C4A50">
      <w:pPr>
        <w:ind w:right="-54"/>
        <w:jc w:val="both"/>
        <w:rPr>
          <w:b/>
          <w:bCs/>
          <w:color w:val="FF0000"/>
          <w:sz w:val="22"/>
          <w:szCs w:val="22"/>
          <w:lang w:val="es-PR"/>
        </w:rPr>
      </w:pPr>
    </w:p>
    <w:p w14:paraId="6CF9EA9E" w14:textId="598F9CEA" w:rsidR="009C1EE5" w:rsidRPr="00EE4D0D" w:rsidRDefault="007A48F5" w:rsidP="007A48F5">
      <w:pPr>
        <w:ind w:right="-428"/>
        <w:rPr>
          <w:b/>
          <w:bCs/>
          <w:sz w:val="28"/>
          <w:szCs w:val="28"/>
          <w:lang w:val="es-PR"/>
        </w:rPr>
      </w:pPr>
      <w:r w:rsidRPr="00EE4D0D">
        <w:rPr>
          <w:b/>
          <w:bCs/>
          <w:sz w:val="28"/>
          <w:szCs w:val="28"/>
          <w:lang w:val="es-PR"/>
        </w:rPr>
        <w:t xml:space="preserve">     7.    </w:t>
      </w:r>
      <w:r w:rsidR="009C1EE5" w:rsidRPr="00EE4D0D">
        <w:rPr>
          <w:b/>
          <w:bCs/>
          <w:sz w:val="28"/>
          <w:szCs w:val="28"/>
          <w:u w:val="single"/>
          <w:lang w:val="es-PR"/>
        </w:rPr>
        <w:t>Aprobación de Acta</w:t>
      </w:r>
      <w:r w:rsidR="002D4EB0">
        <w:rPr>
          <w:b/>
          <w:bCs/>
          <w:sz w:val="28"/>
          <w:szCs w:val="28"/>
          <w:u w:val="single"/>
          <w:lang w:val="es-PR"/>
        </w:rPr>
        <w:t>s</w:t>
      </w:r>
      <w:r w:rsidR="009C1EE5" w:rsidRPr="00EE4D0D">
        <w:rPr>
          <w:b/>
          <w:bCs/>
          <w:sz w:val="28"/>
          <w:szCs w:val="28"/>
          <w:u w:val="single"/>
          <w:lang w:val="es-PR"/>
        </w:rPr>
        <w:t xml:space="preserve"> de Sesi</w:t>
      </w:r>
      <w:r w:rsidR="002D4EB0">
        <w:rPr>
          <w:b/>
          <w:bCs/>
          <w:sz w:val="28"/>
          <w:szCs w:val="28"/>
          <w:u w:val="single"/>
          <w:lang w:val="es-PR"/>
        </w:rPr>
        <w:t>o</w:t>
      </w:r>
      <w:r w:rsidR="00AD7D0E" w:rsidRPr="00EE4D0D">
        <w:rPr>
          <w:b/>
          <w:bCs/>
          <w:sz w:val="28"/>
          <w:szCs w:val="28"/>
          <w:u w:val="single"/>
          <w:lang w:val="es-PR"/>
        </w:rPr>
        <w:t>n</w:t>
      </w:r>
      <w:r w:rsidR="002D4EB0">
        <w:rPr>
          <w:b/>
          <w:bCs/>
          <w:sz w:val="28"/>
          <w:szCs w:val="28"/>
          <w:u w:val="single"/>
          <w:lang w:val="es-PR"/>
        </w:rPr>
        <w:t>es</w:t>
      </w:r>
      <w:r w:rsidR="009C1EE5" w:rsidRPr="00EE4D0D">
        <w:rPr>
          <w:b/>
          <w:bCs/>
          <w:sz w:val="28"/>
          <w:szCs w:val="28"/>
          <w:u w:val="single"/>
          <w:lang w:val="es-PR"/>
        </w:rPr>
        <w:t xml:space="preserve"> anterior</w:t>
      </w:r>
      <w:r w:rsidR="002D4EB0">
        <w:rPr>
          <w:b/>
          <w:bCs/>
          <w:sz w:val="28"/>
          <w:szCs w:val="28"/>
          <w:u w:val="single"/>
          <w:lang w:val="es-PR"/>
        </w:rPr>
        <w:t>es</w:t>
      </w:r>
      <w:r w:rsidR="009C1EE5" w:rsidRPr="00EE4D0D">
        <w:rPr>
          <w:b/>
          <w:bCs/>
          <w:sz w:val="28"/>
          <w:szCs w:val="28"/>
          <w:lang w:val="es-PR"/>
        </w:rPr>
        <w:t xml:space="preserve"> </w:t>
      </w:r>
    </w:p>
    <w:p w14:paraId="644E7564" w14:textId="0A7A1039" w:rsidR="007A48F5" w:rsidRPr="004B51E4" w:rsidRDefault="009C1EE5" w:rsidP="007A48F5">
      <w:pPr>
        <w:ind w:right="-428"/>
        <w:rPr>
          <w:b/>
          <w:bCs/>
          <w:sz w:val="24"/>
          <w:szCs w:val="24"/>
          <w:lang w:val="es-PR"/>
        </w:rPr>
      </w:pPr>
      <w:r w:rsidRPr="00EE4D0D">
        <w:rPr>
          <w:b/>
          <w:bCs/>
          <w:sz w:val="28"/>
          <w:szCs w:val="28"/>
          <w:lang w:val="es-PR"/>
        </w:rPr>
        <w:t xml:space="preserve">            </w:t>
      </w:r>
      <w:r w:rsidR="007A48F5" w:rsidRPr="004B51E4">
        <w:rPr>
          <w:b/>
          <w:bCs/>
          <w:sz w:val="24"/>
          <w:szCs w:val="24"/>
          <w:lang w:val="es-PR"/>
        </w:rPr>
        <w:t xml:space="preserve">Acta – </w:t>
      </w:r>
      <w:r w:rsidR="000E3E7E" w:rsidRPr="004B51E4">
        <w:rPr>
          <w:b/>
          <w:bCs/>
          <w:sz w:val="24"/>
          <w:szCs w:val="24"/>
          <w:lang w:val="es-PR"/>
        </w:rPr>
        <w:t>30</w:t>
      </w:r>
      <w:r w:rsidR="007A48F5" w:rsidRPr="004B51E4">
        <w:rPr>
          <w:b/>
          <w:bCs/>
          <w:sz w:val="24"/>
          <w:szCs w:val="24"/>
          <w:lang w:val="es-PR"/>
        </w:rPr>
        <w:t xml:space="preserve"> de </w:t>
      </w:r>
      <w:r w:rsidR="00AC6218" w:rsidRPr="004B51E4">
        <w:rPr>
          <w:b/>
          <w:bCs/>
          <w:sz w:val="24"/>
          <w:szCs w:val="24"/>
          <w:lang w:val="es-PR"/>
        </w:rPr>
        <w:t xml:space="preserve">junio </w:t>
      </w:r>
      <w:r w:rsidR="007A48F5" w:rsidRPr="004B51E4">
        <w:rPr>
          <w:b/>
          <w:bCs/>
          <w:sz w:val="24"/>
          <w:szCs w:val="24"/>
          <w:lang w:val="es-PR"/>
        </w:rPr>
        <w:t>de 2025 – Sesión Ordinaria</w:t>
      </w:r>
    </w:p>
    <w:p w14:paraId="07CD1DC6" w14:textId="7921DE57" w:rsidR="000E3E7E" w:rsidRPr="004B51E4" w:rsidRDefault="000E3E7E" w:rsidP="007A48F5">
      <w:pPr>
        <w:ind w:right="-428"/>
        <w:rPr>
          <w:b/>
          <w:bCs/>
          <w:sz w:val="24"/>
          <w:szCs w:val="24"/>
          <w:lang w:val="es-PR"/>
        </w:rPr>
      </w:pPr>
      <w:r w:rsidRPr="004B51E4">
        <w:rPr>
          <w:b/>
          <w:bCs/>
          <w:sz w:val="24"/>
          <w:szCs w:val="24"/>
          <w:lang w:val="es-PR"/>
        </w:rPr>
        <w:t xml:space="preserve">            </w:t>
      </w:r>
      <w:r w:rsidR="004B51E4">
        <w:rPr>
          <w:b/>
          <w:bCs/>
          <w:sz w:val="24"/>
          <w:szCs w:val="24"/>
          <w:lang w:val="es-PR"/>
        </w:rPr>
        <w:t xml:space="preserve">  </w:t>
      </w:r>
      <w:r w:rsidRPr="004B51E4">
        <w:rPr>
          <w:b/>
          <w:bCs/>
          <w:sz w:val="24"/>
          <w:szCs w:val="24"/>
          <w:lang w:val="es-PR"/>
        </w:rPr>
        <w:t xml:space="preserve">Acta – </w:t>
      </w:r>
      <w:r w:rsidR="002D4EB0" w:rsidRPr="004B51E4">
        <w:rPr>
          <w:b/>
          <w:bCs/>
          <w:sz w:val="24"/>
          <w:szCs w:val="24"/>
          <w:lang w:val="es-PR"/>
        </w:rPr>
        <w:t xml:space="preserve">  </w:t>
      </w:r>
      <w:r w:rsidRPr="004B51E4">
        <w:rPr>
          <w:b/>
          <w:bCs/>
          <w:sz w:val="24"/>
          <w:szCs w:val="24"/>
          <w:lang w:val="es-PR"/>
        </w:rPr>
        <w:t xml:space="preserve">8 de julio de </w:t>
      </w:r>
      <w:proofErr w:type="gramStart"/>
      <w:r w:rsidRPr="004B51E4">
        <w:rPr>
          <w:b/>
          <w:bCs/>
          <w:sz w:val="24"/>
          <w:szCs w:val="24"/>
          <w:lang w:val="es-PR"/>
        </w:rPr>
        <w:t xml:space="preserve">2025 </w:t>
      </w:r>
      <w:r w:rsidR="002D4EB0" w:rsidRPr="004B51E4">
        <w:rPr>
          <w:b/>
          <w:bCs/>
          <w:sz w:val="24"/>
          <w:szCs w:val="24"/>
          <w:lang w:val="es-PR"/>
        </w:rPr>
        <w:t xml:space="preserve"> </w:t>
      </w:r>
      <w:r w:rsidRPr="004B51E4">
        <w:rPr>
          <w:b/>
          <w:bCs/>
          <w:sz w:val="24"/>
          <w:szCs w:val="24"/>
          <w:lang w:val="es-PR"/>
        </w:rPr>
        <w:t>–</w:t>
      </w:r>
      <w:proofErr w:type="gramEnd"/>
      <w:r w:rsidRPr="004B51E4">
        <w:rPr>
          <w:b/>
          <w:bCs/>
          <w:sz w:val="24"/>
          <w:szCs w:val="24"/>
          <w:lang w:val="es-PR"/>
        </w:rPr>
        <w:t xml:space="preserve"> Sesión Extraordinaria</w:t>
      </w:r>
    </w:p>
    <w:p w14:paraId="13C73462" w14:textId="368FFFB0" w:rsidR="007A48F5" w:rsidRDefault="007A48F5" w:rsidP="007A48F5">
      <w:pPr>
        <w:ind w:right="-428"/>
        <w:rPr>
          <w:b/>
          <w:bCs/>
          <w:sz w:val="24"/>
          <w:szCs w:val="24"/>
          <w:lang w:val="es-PR"/>
        </w:rPr>
      </w:pPr>
    </w:p>
    <w:p w14:paraId="4D50C7B9" w14:textId="77777777" w:rsidR="00900ABA" w:rsidRPr="004B51E4" w:rsidRDefault="00900ABA" w:rsidP="007A48F5">
      <w:pPr>
        <w:ind w:right="-428"/>
        <w:rPr>
          <w:b/>
          <w:bCs/>
          <w:sz w:val="24"/>
          <w:szCs w:val="24"/>
          <w:lang w:val="es-PR"/>
        </w:rPr>
      </w:pPr>
    </w:p>
    <w:p w14:paraId="74F9F886" w14:textId="4541B375" w:rsidR="007A48F5" w:rsidRDefault="007A48F5" w:rsidP="009676A6">
      <w:pPr>
        <w:ind w:right="-428"/>
        <w:rPr>
          <w:b/>
          <w:bCs/>
          <w:sz w:val="28"/>
          <w:szCs w:val="28"/>
          <w:u w:val="single"/>
          <w:lang w:val="es-PR"/>
        </w:rPr>
      </w:pPr>
      <w:r w:rsidRPr="00EE4D0D">
        <w:rPr>
          <w:b/>
          <w:bCs/>
          <w:sz w:val="28"/>
          <w:szCs w:val="28"/>
          <w:lang w:val="es-PR"/>
        </w:rPr>
        <w:t xml:space="preserve">     8.</w:t>
      </w:r>
      <w:r w:rsidR="00CA52F1" w:rsidRPr="00EE4D0D">
        <w:rPr>
          <w:b/>
          <w:bCs/>
          <w:sz w:val="28"/>
          <w:szCs w:val="28"/>
          <w:lang w:val="es-PR"/>
        </w:rPr>
        <w:t xml:space="preserve"> </w:t>
      </w:r>
      <w:r w:rsidRPr="00EE4D0D">
        <w:rPr>
          <w:b/>
          <w:bCs/>
          <w:sz w:val="28"/>
          <w:szCs w:val="28"/>
          <w:lang w:val="es-PR"/>
        </w:rPr>
        <w:t xml:space="preserve">  </w:t>
      </w:r>
      <w:r w:rsidR="009C1EE5" w:rsidRPr="00EE4D0D">
        <w:rPr>
          <w:b/>
          <w:bCs/>
          <w:sz w:val="28"/>
          <w:szCs w:val="28"/>
          <w:u w:val="single"/>
          <w:lang w:val="es-PR"/>
        </w:rPr>
        <w:t xml:space="preserve">Aprobación de </w:t>
      </w:r>
      <w:r w:rsidRPr="00EE4D0D">
        <w:rPr>
          <w:b/>
          <w:bCs/>
          <w:sz w:val="28"/>
          <w:szCs w:val="28"/>
          <w:u w:val="single"/>
          <w:lang w:val="es-PR"/>
        </w:rPr>
        <w:t>Informes de Comisión</w:t>
      </w:r>
      <w:r w:rsidR="009C1EE5" w:rsidRPr="00EE4D0D">
        <w:rPr>
          <w:b/>
          <w:bCs/>
          <w:sz w:val="28"/>
          <w:szCs w:val="28"/>
          <w:u w:val="single"/>
          <w:lang w:val="es-PR"/>
        </w:rPr>
        <w:t xml:space="preserve"> </w:t>
      </w:r>
      <w:r w:rsidR="00B9039D" w:rsidRPr="00EE4D0D">
        <w:rPr>
          <w:b/>
          <w:bCs/>
          <w:sz w:val="28"/>
          <w:szCs w:val="28"/>
          <w:u w:val="single"/>
          <w:lang w:val="es-PR"/>
        </w:rPr>
        <w:t>–</w:t>
      </w:r>
      <w:r w:rsidR="009C1EE5" w:rsidRPr="00E926F1">
        <w:rPr>
          <w:b/>
          <w:bCs/>
          <w:sz w:val="28"/>
          <w:szCs w:val="28"/>
          <w:u w:val="single"/>
          <w:lang w:val="es-PR"/>
        </w:rPr>
        <w:t xml:space="preserve"> </w:t>
      </w:r>
    </w:p>
    <w:p w14:paraId="048E5EC8" w14:textId="01AF40B9" w:rsidR="009F7C7E" w:rsidRDefault="009F7C7E" w:rsidP="009676A6">
      <w:pPr>
        <w:ind w:right="-428"/>
        <w:rPr>
          <w:b/>
          <w:bCs/>
          <w:sz w:val="28"/>
          <w:szCs w:val="28"/>
          <w:u w:val="single"/>
          <w:lang w:val="es-PR"/>
        </w:rPr>
      </w:pPr>
    </w:p>
    <w:p w14:paraId="3A654FAA" w14:textId="186210BB" w:rsidR="00DF569A" w:rsidRPr="00FC16D6" w:rsidRDefault="00DF569A" w:rsidP="00FD61F6">
      <w:pPr>
        <w:ind w:right="-54"/>
        <w:jc w:val="both"/>
        <w:rPr>
          <w:b/>
          <w:bCs/>
          <w:sz w:val="24"/>
          <w:szCs w:val="24"/>
        </w:rPr>
      </w:pPr>
      <w:r w:rsidRPr="00DF569A">
        <w:rPr>
          <w:b/>
          <w:bCs/>
          <w:sz w:val="24"/>
          <w:szCs w:val="24"/>
        </w:rPr>
        <w:t xml:space="preserve"> </w:t>
      </w:r>
      <w:r w:rsidR="002D4EB0" w:rsidRPr="00FC16D6">
        <w:rPr>
          <w:b/>
          <w:bCs/>
          <w:sz w:val="24"/>
          <w:szCs w:val="24"/>
        </w:rPr>
        <w:t xml:space="preserve">1.  </w:t>
      </w:r>
      <w:proofErr w:type="spellStart"/>
      <w:r w:rsidR="002D4EB0" w:rsidRPr="00FC16D6">
        <w:rPr>
          <w:b/>
          <w:bCs/>
          <w:sz w:val="24"/>
          <w:szCs w:val="24"/>
        </w:rPr>
        <w:t>Comisión</w:t>
      </w:r>
      <w:proofErr w:type="spellEnd"/>
      <w:r w:rsidR="002D4EB0" w:rsidRPr="00FC16D6">
        <w:rPr>
          <w:b/>
          <w:bCs/>
          <w:sz w:val="24"/>
          <w:szCs w:val="24"/>
        </w:rPr>
        <w:t xml:space="preserve"> Especial Total – 21 de </w:t>
      </w:r>
      <w:proofErr w:type="spellStart"/>
      <w:r w:rsidR="002D4EB0" w:rsidRPr="00FC16D6">
        <w:rPr>
          <w:b/>
          <w:bCs/>
          <w:sz w:val="24"/>
          <w:szCs w:val="24"/>
        </w:rPr>
        <w:t>julio</w:t>
      </w:r>
      <w:proofErr w:type="spellEnd"/>
      <w:r w:rsidR="002D4EB0" w:rsidRPr="00FC16D6">
        <w:rPr>
          <w:b/>
          <w:bCs/>
          <w:sz w:val="24"/>
          <w:szCs w:val="24"/>
        </w:rPr>
        <w:t xml:space="preserve"> de 2025 – Guardia de honor </w:t>
      </w:r>
      <w:proofErr w:type="spellStart"/>
      <w:r w:rsidR="002D4EB0" w:rsidRPr="00FC16D6">
        <w:rPr>
          <w:b/>
          <w:bCs/>
          <w:sz w:val="24"/>
          <w:szCs w:val="24"/>
        </w:rPr>
        <w:t>en</w:t>
      </w:r>
      <w:proofErr w:type="spellEnd"/>
      <w:r w:rsidR="002D4EB0" w:rsidRPr="00FC16D6">
        <w:rPr>
          <w:b/>
          <w:bCs/>
          <w:sz w:val="24"/>
          <w:szCs w:val="24"/>
        </w:rPr>
        <w:t xml:space="preserve"> </w:t>
      </w:r>
      <w:proofErr w:type="spellStart"/>
      <w:r w:rsidR="002D4EB0" w:rsidRPr="00FC16D6">
        <w:rPr>
          <w:b/>
          <w:bCs/>
          <w:sz w:val="24"/>
          <w:szCs w:val="24"/>
        </w:rPr>
        <w:t>actos</w:t>
      </w:r>
      <w:proofErr w:type="spellEnd"/>
      <w:r w:rsidR="002D4EB0" w:rsidRPr="00FC16D6">
        <w:rPr>
          <w:b/>
          <w:bCs/>
          <w:sz w:val="24"/>
          <w:szCs w:val="24"/>
        </w:rPr>
        <w:t xml:space="preserve"> </w:t>
      </w:r>
      <w:proofErr w:type="spellStart"/>
      <w:r w:rsidR="002D4EB0" w:rsidRPr="00FC16D6">
        <w:rPr>
          <w:b/>
          <w:bCs/>
          <w:sz w:val="24"/>
          <w:szCs w:val="24"/>
        </w:rPr>
        <w:t>fúnebres</w:t>
      </w:r>
      <w:proofErr w:type="spellEnd"/>
      <w:r w:rsidR="002D4EB0" w:rsidRPr="00FC16D6">
        <w:rPr>
          <w:b/>
          <w:bCs/>
          <w:sz w:val="24"/>
          <w:szCs w:val="24"/>
        </w:rPr>
        <w:t xml:space="preserve"> del Hon. Jorge E. Márquez Méndez.</w:t>
      </w:r>
    </w:p>
    <w:p w14:paraId="2B3F31D1" w14:textId="77777777" w:rsidR="00E8564F" w:rsidRDefault="00E8564F" w:rsidP="00FD61F6">
      <w:pPr>
        <w:ind w:right="-54"/>
        <w:jc w:val="both"/>
        <w:rPr>
          <w:b/>
          <w:bCs/>
          <w:sz w:val="24"/>
          <w:szCs w:val="24"/>
        </w:rPr>
      </w:pPr>
    </w:p>
    <w:p w14:paraId="0733758A" w14:textId="7F884EAD" w:rsidR="00D5213B" w:rsidRPr="00FC16D6" w:rsidRDefault="00D5213B" w:rsidP="00FD61F6">
      <w:pPr>
        <w:ind w:right="-54"/>
        <w:jc w:val="both"/>
        <w:rPr>
          <w:sz w:val="24"/>
          <w:szCs w:val="24"/>
          <w:lang w:val="es-CO"/>
        </w:rPr>
      </w:pPr>
      <w:r w:rsidRPr="00FC16D6">
        <w:rPr>
          <w:b/>
          <w:bCs/>
          <w:sz w:val="24"/>
          <w:szCs w:val="24"/>
        </w:rPr>
        <w:t xml:space="preserve">2.  </w:t>
      </w:r>
      <w:proofErr w:type="spellStart"/>
      <w:r w:rsidRPr="00FC16D6">
        <w:rPr>
          <w:b/>
          <w:bCs/>
          <w:sz w:val="24"/>
          <w:szCs w:val="24"/>
        </w:rPr>
        <w:t>Comisión</w:t>
      </w:r>
      <w:proofErr w:type="spellEnd"/>
      <w:r w:rsidRPr="00FC16D6">
        <w:rPr>
          <w:b/>
          <w:bCs/>
          <w:sz w:val="24"/>
          <w:szCs w:val="24"/>
        </w:rPr>
        <w:t xml:space="preserve"> de </w:t>
      </w:r>
      <w:proofErr w:type="spellStart"/>
      <w:r w:rsidRPr="00FC16D6">
        <w:rPr>
          <w:b/>
          <w:bCs/>
          <w:sz w:val="24"/>
          <w:szCs w:val="24"/>
        </w:rPr>
        <w:t>Obras</w:t>
      </w:r>
      <w:proofErr w:type="spellEnd"/>
      <w:r w:rsidRPr="00FC16D6">
        <w:rPr>
          <w:b/>
          <w:bCs/>
          <w:sz w:val="24"/>
          <w:szCs w:val="24"/>
        </w:rPr>
        <w:t xml:space="preserve"> </w:t>
      </w:r>
      <w:proofErr w:type="spellStart"/>
      <w:r w:rsidRPr="00FC16D6">
        <w:rPr>
          <w:b/>
          <w:bCs/>
          <w:sz w:val="24"/>
          <w:szCs w:val="24"/>
        </w:rPr>
        <w:t>Públicas</w:t>
      </w:r>
      <w:proofErr w:type="spellEnd"/>
      <w:r w:rsidR="004B51E4" w:rsidRPr="00FC16D6">
        <w:rPr>
          <w:b/>
          <w:bCs/>
          <w:sz w:val="24"/>
          <w:szCs w:val="24"/>
        </w:rPr>
        <w:t xml:space="preserve">, </w:t>
      </w:r>
      <w:proofErr w:type="spellStart"/>
      <w:r w:rsidR="004B51E4" w:rsidRPr="00FC16D6">
        <w:rPr>
          <w:b/>
          <w:bCs/>
          <w:sz w:val="24"/>
          <w:szCs w:val="24"/>
        </w:rPr>
        <w:t>Transportación</w:t>
      </w:r>
      <w:proofErr w:type="spellEnd"/>
      <w:r w:rsidR="004B51E4" w:rsidRPr="00FC16D6">
        <w:rPr>
          <w:b/>
          <w:bCs/>
          <w:sz w:val="24"/>
          <w:szCs w:val="24"/>
        </w:rPr>
        <w:t xml:space="preserve">, Control Ambiental, </w:t>
      </w:r>
      <w:proofErr w:type="spellStart"/>
      <w:r w:rsidR="004B51E4" w:rsidRPr="00FC16D6">
        <w:rPr>
          <w:b/>
          <w:bCs/>
          <w:sz w:val="24"/>
          <w:szCs w:val="24"/>
        </w:rPr>
        <w:t>Salud</w:t>
      </w:r>
      <w:proofErr w:type="spellEnd"/>
      <w:r w:rsidR="004B51E4" w:rsidRPr="00FC16D6">
        <w:rPr>
          <w:b/>
          <w:bCs/>
          <w:sz w:val="24"/>
          <w:szCs w:val="24"/>
        </w:rPr>
        <w:t xml:space="preserve">, </w:t>
      </w:r>
      <w:proofErr w:type="spellStart"/>
      <w:r w:rsidR="004B51E4" w:rsidRPr="00FC16D6">
        <w:rPr>
          <w:b/>
          <w:bCs/>
          <w:sz w:val="24"/>
          <w:szCs w:val="24"/>
        </w:rPr>
        <w:t>Seguridad</w:t>
      </w:r>
      <w:proofErr w:type="spellEnd"/>
      <w:r w:rsidR="004B51E4" w:rsidRPr="00FC16D6">
        <w:rPr>
          <w:b/>
          <w:bCs/>
          <w:sz w:val="24"/>
          <w:szCs w:val="24"/>
        </w:rPr>
        <w:t xml:space="preserve"> y </w:t>
      </w:r>
      <w:proofErr w:type="spellStart"/>
      <w:r w:rsidR="004B51E4" w:rsidRPr="00FC16D6">
        <w:rPr>
          <w:b/>
          <w:bCs/>
          <w:sz w:val="24"/>
          <w:szCs w:val="24"/>
        </w:rPr>
        <w:t>Manejo</w:t>
      </w:r>
      <w:proofErr w:type="spellEnd"/>
      <w:r w:rsidR="004B51E4" w:rsidRPr="00FC16D6">
        <w:rPr>
          <w:b/>
          <w:bCs/>
          <w:sz w:val="24"/>
          <w:szCs w:val="24"/>
        </w:rPr>
        <w:t xml:space="preserve"> de </w:t>
      </w:r>
      <w:proofErr w:type="spellStart"/>
      <w:r w:rsidR="004B51E4" w:rsidRPr="00FC16D6">
        <w:rPr>
          <w:b/>
          <w:bCs/>
          <w:sz w:val="24"/>
          <w:szCs w:val="24"/>
        </w:rPr>
        <w:t>Emergencias</w:t>
      </w:r>
      <w:proofErr w:type="spellEnd"/>
      <w:r w:rsidR="004B51E4" w:rsidRPr="00FC16D6">
        <w:rPr>
          <w:b/>
          <w:bCs/>
          <w:sz w:val="24"/>
          <w:szCs w:val="24"/>
        </w:rPr>
        <w:t xml:space="preserve"> – 5 de </w:t>
      </w:r>
      <w:proofErr w:type="spellStart"/>
      <w:r w:rsidR="004B51E4" w:rsidRPr="00FC16D6">
        <w:rPr>
          <w:b/>
          <w:bCs/>
          <w:sz w:val="24"/>
          <w:szCs w:val="24"/>
        </w:rPr>
        <w:t>agosto</w:t>
      </w:r>
      <w:proofErr w:type="spellEnd"/>
      <w:r w:rsidR="004B51E4" w:rsidRPr="00FC16D6">
        <w:rPr>
          <w:b/>
          <w:bCs/>
          <w:sz w:val="24"/>
          <w:szCs w:val="24"/>
        </w:rPr>
        <w:t xml:space="preserve"> de 2025 – Vista Ocular Camino Don </w:t>
      </w:r>
      <w:proofErr w:type="spellStart"/>
      <w:r w:rsidR="004B51E4" w:rsidRPr="00FC16D6">
        <w:rPr>
          <w:b/>
          <w:bCs/>
          <w:sz w:val="24"/>
          <w:szCs w:val="24"/>
        </w:rPr>
        <w:t>Yeyo</w:t>
      </w:r>
      <w:proofErr w:type="spellEnd"/>
      <w:r w:rsidR="004B51E4" w:rsidRPr="00FC16D6">
        <w:rPr>
          <w:b/>
          <w:bCs/>
          <w:sz w:val="24"/>
          <w:szCs w:val="24"/>
        </w:rPr>
        <w:t>, Barrio La Gloria.</w:t>
      </w:r>
    </w:p>
    <w:p w14:paraId="1AEB4F13" w14:textId="55DC841B" w:rsidR="00DF569A" w:rsidRPr="00FC16D6" w:rsidRDefault="00DF569A" w:rsidP="00FD61F6">
      <w:pPr>
        <w:ind w:right="-54"/>
        <w:jc w:val="both"/>
        <w:rPr>
          <w:sz w:val="24"/>
          <w:szCs w:val="24"/>
          <w:lang w:val="es-CO"/>
        </w:rPr>
      </w:pPr>
    </w:p>
    <w:p w14:paraId="07C4F0CE" w14:textId="6C1E82D1" w:rsidR="004B51E4" w:rsidRDefault="004B51E4" w:rsidP="00FD61F6">
      <w:pPr>
        <w:ind w:right="-54"/>
        <w:jc w:val="both"/>
        <w:rPr>
          <w:b/>
          <w:bCs/>
          <w:sz w:val="24"/>
          <w:szCs w:val="24"/>
          <w:lang w:val="es-CO"/>
        </w:rPr>
      </w:pPr>
      <w:r w:rsidRPr="00FC16D6">
        <w:rPr>
          <w:b/>
          <w:bCs/>
          <w:sz w:val="24"/>
          <w:szCs w:val="24"/>
          <w:lang w:val="es-CO"/>
        </w:rPr>
        <w:t>3.   Comisión de Auditoría y Asuntos del Contralor – 7 de agosto de 2025 – Evaluación de Informes de Auditoría</w:t>
      </w:r>
      <w:r w:rsidR="00D420CC">
        <w:rPr>
          <w:b/>
          <w:bCs/>
          <w:sz w:val="24"/>
          <w:szCs w:val="24"/>
          <w:lang w:val="es-CO"/>
        </w:rPr>
        <w:t xml:space="preserve"> Interna.</w:t>
      </w:r>
    </w:p>
    <w:p w14:paraId="67D4C53F" w14:textId="77777777" w:rsidR="004B51E4" w:rsidRPr="004B51E4" w:rsidRDefault="004B51E4" w:rsidP="00FD61F6">
      <w:pPr>
        <w:ind w:right="-54"/>
        <w:jc w:val="both"/>
        <w:rPr>
          <w:b/>
          <w:bCs/>
          <w:sz w:val="24"/>
          <w:szCs w:val="24"/>
          <w:lang w:val="es-CO"/>
        </w:rPr>
      </w:pPr>
    </w:p>
    <w:p w14:paraId="0D100D3B" w14:textId="5FAE783D" w:rsidR="00DF569A" w:rsidRDefault="00DF569A" w:rsidP="00FD61F6">
      <w:pPr>
        <w:ind w:right="-54"/>
        <w:jc w:val="both"/>
        <w:rPr>
          <w:lang w:val="es-CO"/>
        </w:rPr>
      </w:pPr>
    </w:p>
    <w:p w14:paraId="4347A5E2" w14:textId="2EB3B442" w:rsidR="004153D7" w:rsidRDefault="004153D7" w:rsidP="00FD61F6">
      <w:pPr>
        <w:ind w:right="-54"/>
        <w:jc w:val="both"/>
        <w:rPr>
          <w:lang w:val="es-CO"/>
        </w:rPr>
      </w:pPr>
    </w:p>
    <w:p w14:paraId="3F1703B2" w14:textId="70F59495" w:rsidR="004153D7" w:rsidRDefault="004153D7" w:rsidP="00FD61F6">
      <w:pPr>
        <w:ind w:right="-54"/>
        <w:jc w:val="both"/>
        <w:rPr>
          <w:lang w:val="es-CO"/>
        </w:rPr>
      </w:pPr>
    </w:p>
    <w:p w14:paraId="7ADAB7C3" w14:textId="33C8BED5" w:rsidR="004153D7" w:rsidRDefault="004153D7" w:rsidP="00FD61F6">
      <w:pPr>
        <w:ind w:right="-54"/>
        <w:jc w:val="both"/>
        <w:rPr>
          <w:lang w:val="es-CO"/>
        </w:rPr>
      </w:pPr>
    </w:p>
    <w:p w14:paraId="2873C607" w14:textId="77777777" w:rsidR="00D04441" w:rsidRDefault="00D04441" w:rsidP="00FD61F6">
      <w:pPr>
        <w:ind w:right="-54"/>
        <w:jc w:val="both"/>
        <w:rPr>
          <w:lang w:val="es-CO"/>
        </w:rPr>
      </w:pPr>
    </w:p>
    <w:p w14:paraId="33948F8E" w14:textId="78419979" w:rsidR="00D0571E" w:rsidRDefault="00DA72FA" w:rsidP="00DA72FA">
      <w:pPr>
        <w:tabs>
          <w:tab w:val="left" w:pos="3600"/>
        </w:tabs>
        <w:jc w:val="both"/>
        <w:rPr>
          <w:b/>
          <w:sz w:val="28"/>
          <w:szCs w:val="28"/>
          <w:lang w:val="es-PR"/>
        </w:rPr>
      </w:pPr>
      <w:r w:rsidRPr="00E926F1">
        <w:rPr>
          <w:b/>
          <w:bCs/>
          <w:sz w:val="28"/>
          <w:szCs w:val="28"/>
          <w:lang w:val="es-PR"/>
        </w:rPr>
        <w:t xml:space="preserve">     </w:t>
      </w:r>
      <w:r w:rsidR="00350388" w:rsidRPr="00E926F1">
        <w:rPr>
          <w:b/>
          <w:bCs/>
          <w:sz w:val="28"/>
          <w:szCs w:val="28"/>
          <w:lang w:val="es-PR"/>
        </w:rPr>
        <w:t xml:space="preserve">9.  </w:t>
      </w:r>
      <w:r w:rsidR="00350388" w:rsidRPr="00E926F1">
        <w:rPr>
          <w:b/>
          <w:bCs/>
          <w:sz w:val="28"/>
          <w:szCs w:val="28"/>
          <w:u w:val="single"/>
          <w:lang w:val="es-PR"/>
        </w:rPr>
        <w:t>Presentación de Proyectos de Ordenanza</w:t>
      </w:r>
      <w:r w:rsidR="00296DED">
        <w:rPr>
          <w:b/>
          <w:bCs/>
          <w:sz w:val="28"/>
          <w:szCs w:val="28"/>
          <w:u w:val="single"/>
          <w:lang w:val="es-PR"/>
        </w:rPr>
        <w:t>s</w:t>
      </w:r>
      <w:r w:rsidR="00350388" w:rsidRPr="00E926F1">
        <w:rPr>
          <w:b/>
          <w:bCs/>
          <w:sz w:val="28"/>
          <w:szCs w:val="28"/>
          <w:u w:val="single"/>
          <w:lang w:val="es-PR"/>
        </w:rPr>
        <w:t>, Resoluci</w:t>
      </w:r>
      <w:r w:rsidR="00296DED">
        <w:rPr>
          <w:b/>
          <w:bCs/>
          <w:sz w:val="28"/>
          <w:szCs w:val="28"/>
          <w:u w:val="single"/>
          <w:lang w:val="es-PR"/>
        </w:rPr>
        <w:t>o</w:t>
      </w:r>
      <w:r w:rsidR="00350388" w:rsidRPr="00E926F1">
        <w:rPr>
          <w:b/>
          <w:bCs/>
          <w:sz w:val="28"/>
          <w:szCs w:val="28"/>
          <w:u w:val="single"/>
          <w:lang w:val="es-PR"/>
        </w:rPr>
        <w:t>n</w:t>
      </w:r>
      <w:r w:rsidR="00296DED">
        <w:rPr>
          <w:b/>
          <w:bCs/>
          <w:sz w:val="28"/>
          <w:szCs w:val="28"/>
          <w:u w:val="single"/>
          <w:lang w:val="es-PR"/>
        </w:rPr>
        <w:t>es</w:t>
      </w:r>
      <w:r w:rsidR="00350388" w:rsidRPr="00E926F1">
        <w:rPr>
          <w:b/>
          <w:bCs/>
          <w:sz w:val="28"/>
          <w:szCs w:val="28"/>
          <w:u w:val="single"/>
          <w:lang w:val="es-PR"/>
        </w:rPr>
        <w:t xml:space="preserve"> y Mociones</w:t>
      </w:r>
      <w:r w:rsidR="00E858F1" w:rsidRPr="00E926F1">
        <w:rPr>
          <w:b/>
          <w:sz w:val="28"/>
          <w:szCs w:val="28"/>
          <w:lang w:val="es-PR"/>
        </w:rPr>
        <w:tab/>
      </w:r>
    </w:p>
    <w:p w14:paraId="1AEAA573" w14:textId="317C446D" w:rsidR="00493B2D" w:rsidRPr="001A27F2" w:rsidRDefault="009F7C7E" w:rsidP="0006739F">
      <w:pPr>
        <w:ind w:right="-54"/>
        <w:rPr>
          <w:b/>
          <w:bCs/>
          <w:sz w:val="22"/>
          <w:szCs w:val="22"/>
          <w:u w:val="single"/>
          <w:lang w:val="es-PR"/>
        </w:rPr>
      </w:pPr>
      <w:r>
        <w:rPr>
          <w:b/>
          <w:bCs/>
          <w:sz w:val="24"/>
          <w:szCs w:val="24"/>
          <w:lang w:val="es-PR"/>
        </w:rPr>
        <w:t xml:space="preserve">    </w:t>
      </w:r>
      <w:r w:rsidR="002B6605">
        <w:rPr>
          <w:b/>
          <w:bCs/>
          <w:lang w:val="es-PR"/>
        </w:rPr>
        <w:t xml:space="preserve"> </w:t>
      </w:r>
    </w:p>
    <w:p w14:paraId="4091B680" w14:textId="5A28E676" w:rsidR="00B944D0" w:rsidRDefault="00D74107" w:rsidP="002B6605">
      <w:pPr>
        <w:pStyle w:val="ListParagraph"/>
        <w:tabs>
          <w:tab w:val="left" w:pos="3600"/>
        </w:tabs>
        <w:ind w:left="0"/>
        <w:jc w:val="both"/>
        <w:rPr>
          <w:b/>
          <w:bCs/>
        </w:rPr>
      </w:pPr>
      <w:r>
        <w:rPr>
          <w:b/>
          <w:bCs/>
        </w:rPr>
        <w:t xml:space="preserve">1.  Proyecto de Ordenanza Número PON-1(7/2025), Serie:  2025-2026, </w:t>
      </w:r>
      <w:r w:rsidR="001F537A">
        <w:rPr>
          <w:b/>
          <w:bCs/>
        </w:rPr>
        <w:t xml:space="preserve">sometido por el </w:t>
      </w:r>
      <w:proofErr w:type="gramStart"/>
      <w:r w:rsidR="001F537A">
        <w:rPr>
          <w:b/>
          <w:bCs/>
        </w:rPr>
        <w:t>Alcalde</w:t>
      </w:r>
      <w:proofErr w:type="gramEnd"/>
      <w:r w:rsidR="001F537A">
        <w:rPr>
          <w:b/>
          <w:bCs/>
        </w:rPr>
        <w:t xml:space="preserve">, </w:t>
      </w:r>
      <w:r>
        <w:rPr>
          <w:b/>
          <w:bCs/>
        </w:rPr>
        <w:t>titulado:</w:t>
      </w:r>
    </w:p>
    <w:p w14:paraId="72A94040" w14:textId="21D6A581" w:rsidR="00D74107" w:rsidRDefault="00D74107" w:rsidP="002B6605">
      <w:pPr>
        <w:pStyle w:val="ListParagraph"/>
        <w:tabs>
          <w:tab w:val="left" w:pos="3600"/>
        </w:tabs>
        <w:ind w:left="0"/>
        <w:jc w:val="both"/>
        <w:rPr>
          <w:b/>
          <w:bCs/>
        </w:rPr>
      </w:pPr>
      <w:r>
        <w:rPr>
          <w:b/>
          <w:bCs/>
        </w:rPr>
        <w:t>PARA DESIGNAR EL SALÓN DE CONFERENCIAS UBICADO EN EL SEXTO PISO DEL CENTRO DE GOBIERNO MUNICIPAL DE TRUJILLO ALTO CON EL NOMBRE DE “PEDRO A. PADILLA AYALA” EN RECONOCIMIENTO A UNA TRAYECTORIA DE SERVICIO IMPECABLE Y DISTINGUIDA COMO ALCALDE POR VEINTE (20) AÑOS Y COMO CERTEZA DE UN LEGADO DE COMPROMISO, AMOR Y CUIDADO A TODOS LOS TRUJILLANOS; Y PARA OTROS FINES.</w:t>
      </w:r>
    </w:p>
    <w:p w14:paraId="4297F9CA" w14:textId="77777777" w:rsidR="008C4A50" w:rsidRDefault="008C4A50" w:rsidP="002B6605">
      <w:pPr>
        <w:pStyle w:val="ListParagraph"/>
        <w:tabs>
          <w:tab w:val="left" w:pos="3600"/>
        </w:tabs>
        <w:ind w:left="0"/>
        <w:jc w:val="both"/>
        <w:rPr>
          <w:b/>
          <w:bCs/>
        </w:rPr>
      </w:pPr>
    </w:p>
    <w:p w14:paraId="01C8526B" w14:textId="6023D2C7" w:rsidR="00075624" w:rsidRDefault="00075624" w:rsidP="002B6605">
      <w:pPr>
        <w:pStyle w:val="ListParagraph"/>
        <w:tabs>
          <w:tab w:val="left" w:pos="3600"/>
        </w:tabs>
        <w:ind w:left="0"/>
        <w:jc w:val="both"/>
        <w:rPr>
          <w:b/>
          <w:bCs/>
        </w:rPr>
      </w:pPr>
      <w:r>
        <w:rPr>
          <w:b/>
          <w:bCs/>
        </w:rPr>
        <w:t>2.  Proyecto de Ordenanza Número PON-1(8/2025), Serie:  2025-2026, presentado por todos los Legisladores, titulado:</w:t>
      </w:r>
    </w:p>
    <w:p w14:paraId="3156153B" w14:textId="0808DFD2" w:rsidR="00075624" w:rsidRDefault="00075624" w:rsidP="002B6605">
      <w:pPr>
        <w:pStyle w:val="ListParagraph"/>
        <w:tabs>
          <w:tab w:val="left" w:pos="3600"/>
        </w:tabs>
        <w:ind w:left="0"/>
        <w:jc w:val="both"/>
        <w:rPr>
          <w:b/>
          <w:bCs/>
        </w:rPr>
      </w:pPr>
      <w:r>
        <w:rPr>
          <w:b/>
          <w:bCs/>
        </w:rPr>
        <w:t>PARA DESIGNAR CON EL NOMBRE DEL HON. JOSÉ RAÚL VÁZQUEZ PÉREZ, LA FACILIDAD UTILIZADA COMO SECRETARÍA DE LA LEGISLATURA MUNICIPAL, UBICADA EN EL TERCER PISO DEL CENTRO DE GOBIERNO, CALLE MUÑOZ RIVERA #46, BARRIO PUEBLO EN TRUJILLO ALTO, PUERTO RICO, POR SU ENCOMIABLE LABOR COMO SECRETARIO DE LA LEGISLATURA, LEGISLADOR MUNICIPAL, PORTAVOZ DE LA DELEGACIÓN Y SERVIDOR PÚBLICO, POR MÁS DE TRES (3) DÉCADAS; Y PARA OTROS FINES.</w:t>
      </w:r>
    </w:p>
    <w:p w14:paraId="577F434B" w14:textId="48458371" w:rsidR="00627FBE" w:rsidRDefault="00627FBE" w:rsidP="002B6605">
      <w:pPr>
        <w:pStyle w:val="ListParagraph"/>
        <w:tabs>
          <w:tab w:val="left" w:pos="3600"/>
        </w:tabs>
        <w:ind w:left="0"/>
        <w:jc w:val="both"/>
        <w:rPr>
          <w:b/>
          <w:bCs/>
        </w:rPr>
      </w:pPr>
    </w:p>
    <w:p w14:paraId="2DD04ECF" w14:textId="05CB8E72" w:rsidR="00627FBE" w:rsidRPr="00401317" w:rsidRDefault="00627FBE" w:rsidP="002B6605">
      <w:pPr>
        <w:pStyle w:val="ListParagraph"/>
        <w:tabs>
          <w:tab w:val="left" w:pos="3600"/>
        </w:tabs>
        <w:ind w:left="0"/>
        <w:jc w:val="both"/>
        <w:rPr>
          <w:b/>
          <w:bCs/>
        </w:rPr>
      </w:pPr>
      <w:r w:rsidRPr="00401317">
        <w:rPr>
          <w:b/>
          <w:bCs/>
        </w:rPr>
        <w:t>3.  Proyecto de Ordenanza Número PON-</w:t>
      </w:r>
      <w:r w:rsidR="000772BB" w:rsidRPr="00401317">
        <w:rPr>
          <w:b/>
          <w:bCs/>
        </w:rPr>
        <w:t>2(8</w:t>
      </w:r>
      <w:r w:rsidRPr="00401317">
        <w:rPr>
          <w:b/>
          <w:bCs/>
        </w:rPr>
        <w:t>/2025), Serie:  2025-2026, r</w:t>
      </w:r>
      <w:r w:rsidR="00401317" w:rsidRPr="00401317">
        <w:rPr>
          <w:b/>
          <w:bCs/>
        </w:rPr>
        <w:t>ecibido</w:t>
      </w:r>
      <w:r w:rsidRPr="00401317">
        <w:rPr>
          <w:b/>
          <w:bCs/>
        </w:rPr>
        <w:t xml:space="preserve"> el</w:t>
      </w:r>
      <w:r w:rsidR="000772BB" w:rsidRPr="00401317">
        <w:rPr>
          <w:b/>
          <w:bCs/>
        </w:rPr>
        <w:t xml:space="preserve"> 12 de agosto de 2025</w:t>
      </w:r>
      <w:r w:rsidRPr="00401317">
        <w:rPr>
          <w:b/>
          <w:bCs/>
        </w:rPr>
        <w:t>, titulada:</w:t>
      </w:r>
    </w:p>
    <w:p w14:paraId="7C180187" w14:textId="45354558" w:rsidR="00627FBE" w:rsidRPr="00401317" w:rsidRDefault="000772BB" w:rsidP="002B6605">
      <w:pPr>
        <w:pStyle w:val="ListParagraph"/>
        <w:tabs>
          <w:tab w:val="left" w:pos="3600"/>
        </w:tabs>
        <w:ind w:left="0"/>
        <w:jc w:val="both"/>
        <w:rPr>
          <w:b/>
          <w:bCs/>
        </w:rPr>
      </w:pPr>
      <w:r w:rsidRPr="00401317">
        <w:rPr>
          <w:b/>
          <w:bCs/>
        </w:rPr>
        <w:t>PARA DEROGAR LA ORDENANZA NÚMERO 36, SERIE:  2002-2003; REGLAMENTAR EL TRÁNSITO Y EL FLUJO DE VEHÍCULOS DE MOTOR EN EL CENTRO URBANO TRADICIONAL DEL MUNICIPIO DE TRUJILLO ALTO, PUERTO, PUERTO RICO; ESTABLECER LAS ÁREAS Y TARIFAS DE ESTACIONAMIENTO; DISPONER SOBRE LA DIRECCIÓN DEL TRÁNSITO; FIJAR PENALIDADES POR INCUMPLIMIENTO; Y PARA OTROS FINES.</w:t>
      </w:r>
    </w:p>
    <w:p w14:paraId="31E62C3D" w14:textId="77777777" w:rsidR="00075624" w:rsidRPr="00401317" w:rsidRDefault="00075624" w:rsidP="002B6605">
      <w:pPr>
        <w:pStyle w:val="ListParagraph"/>
        <w:tabs>
          <w:tab w:val="left" w:pos="3600"/>
        </w:tabs>
        <w:ind w:left="0"/>
        <w:jc w:val="both"/>
        <w:rPr>
          <w:b/>
          <w:bCs/>
        </w:rPr>
      </w:pPr>
    </w:p>
    <w:p w14:paraId="0C9C5472" w14:textId="23229B47" w:rsidR="008721DF" w:rsidRDefault="006D0473" w:rsidP="002B6605">
      <w:pPr>
        <w:pStyle w:val="ListParagraph"/>
        <w:tabs>
          <w:tab w:val="left" w:pos="3600"/>
        </w:tabs>
        <w:ind w:left="0"/>
        <w:jc w:val="both"/>
        <w:rPr>
          <w:b/>
          <w:bCs/>
        </w:rPr>
      </w:pPr>
      <w:r w:rsidRPr="00401317">
        <w:rPr>
          <w:b/>
          <w:bCs/>
        </w:rPr>
        <w:t>4</w:t>
      </w:r>
      <w:r w:rsidR="008721DF" w:rsidRPr="00401317">
        <w:rPr>
          <w:b/>
          <w:bCs/>
        </w:rPr>
        <w:t>.  Proyecto de Resolución</w:t>
      </w:r>
      <w:r w:rsidR="008721DF">
        <w:rPr>
          <w:b/>
          <w:bCs/>
        </w:rPr>
        <w:t xml:space="preserve"> Número PRN-</w:t>
      </w:r>
      <w:r w:rsidR="00BD2DC1">
        <w:rPr>
          <w:b/>
          <w:bCs/>
        </w:rPr>
        <w:t>1</w:t>
      </w:r>
      <w:r w:rsidR="008721DF">
        <w:rPr>
          <w:b/>
          <w:bCs/>
        </w:rPr>
        <w:t xml:space="preserve">(8/2025), Serie:  2025-2026, radicado el 29 de julio de </w:t>
      </w:r>
      <w:proofErr w:type="gramStart"/>
      <w:r w:rsidR="008721DF">
        <w:rPr>
          <w:b/>
          <w:bCs/>
        </w:rPr>
        <w:t>2025,  por</w:t>
      </w:r>
      <w:proofErr w:type="gramEnd"/>
      <w:r w:rsidR="008721DF">
        <w:rPr>
          <w:b/>
          <w:bCs/>
        </w:rPr>
        <w:t xml:space="preserve"> las </w:t>
      </w:r>
      <w:proofErr w:type="spellStart"/>
      <w:r w:rsidR="008721DF">
        <w:rPr>
          <w:b/>
          <w:bCs/>
        </w:rPr>
        <w:t>Hons</w:t>
      </w:r>
      <w:proofErr w:type="spellEnd"/>
      <w:r w:rsidR="008721DF">
        <w:rPr>
          <w:b/>
          <w:bCs/>
        </w:rPr>
        <w:t xml:space="preserve">. Ruth E. </w:t>
      </w:r>
      <w:proofErr w:type="spellStart"/>
      <w:r w:rsidR="008721DF">
        <w:rPr>
          <w:b/>
          <w:bCs/>
        </w:rPr>
        <w:t>Soiza</w:t>
      </w:r>
      <w:proofErr w:type="spellEnd"/>
      <w:r w:rsidR="008721DF">
        <w:rPr>
          <w:b/>
          <w:bCs/>
        </w:rPr>
        <w:t xml:space="preserve"> Ruiz y Luisa Lebrón Vda. de Rivera, titulado:</w:t>
      </w:r>
    </w:p>
    <w:p w14:paraId="1F7A235B" w14:textId="2BB5844B" w:rsidR="00C05129" w:rsidRDefault="008721DF" w:rsidP="00E167EB">
      <w:pPr>
        <w:pStyle w:val="ListParagraph"/>
        <w:tabs>
          <w:tab w:val="left" w:pos="3600"/>
        </w:tabs>
        <w:ind w:left="0"/>
        <w:jc w:val="both"/>
        <w:rPr>
          <w:b/>
          <w:bCs/>
        </w:rPr>
      </w:pPr>
      <w:r>
        <w:rPr>
          <w:b/>
          <w:bCs/>
        </w:rPr>
        <w:t xml:space="preserve">PARA DESIGNAR LA FUENTE DE AGUA EN LA ENTRADA DE LA CARRETERA PR 181 EN EL ÁREA DE LA ENTRADA PRINCIPAL AL MUNICIPIO, CERCA DE LA INTERSECCIÓN CON LA PR 887 CON EL NOMBRE DE LA DISTINGUIDA TRUJILLANA ROSA MUÑOZ MARZÁN EN RECONOCIMIENTO A SU EXTENSA TRAYECTORIA DE SERVICIO PÚBLICO, DE COMUNIDAD, POLÍTICO Y DE ENTREGA RELIGIOSA A SU CIUDAD DE TRUJILLO </w:t>
      </w:r>
      <w:proofErr w:type="gramStart"/>
      <w:r>
        <w:rPr>
          <w:b/>
          <w:bCs/>
        </w:rPr>
        <w:t>ALTO,  Y</w:t>
      </w:r>
      <w:proofErr w:type="gramEnd"/>
      <w:r>
        <w:rPr>
          <w:b/>
          <w:bCs/>
        </w:rPr>
        <w:t xml:space="preserve"> PARA OTROS FINES.</w:t>
      </w:r>
    </w:p>
    <w:p w14:paraId="1A278D59" w14:textId="77777777" w:rsidR="00075624" w:rsidRPr="008C4A50" w:rsidRDefault="00075624" w:rsidP="00E167EB">
      <w:pPr>
        <w:pStyle w:val="ListParagraph"/>
        <w:tabs>
          <w:tab w:val="left" w:pos="3600"/>
        </w:tabs>
        <w:ind w:left="0"/>
        <w:jc w:val="both"/>
        <w:rPr>
          <w:b/>
          <w:bCs/>
        </w:rPr>
      </w:pPr>
    </w:p>
    <w:p w14:paraId="26C16011" w14:textId="3432B2EB" w:rsidR="00E167EB" w:rsidRPr="008C4A50" w:rsidRDefault="006D0473" w:rsidP="00E167EB">
      <w:pPr>
        <w:ind w:right="-54"/>
        <w:jc w:val="both"/>
        <w:rPr>
          <w:b/>
          <w:bCs/>
          <w:sz w:val="24"/>
          <w:szCs w:val="24"/>
        </w:rPr>
      </w:pPr>
      <w:r>
        <w:rPr>
          <w:b/>
          <w:bCs/>
          <w:sz w:val="24"/>
          <w:szCs w:val="24"/>
        </w:rPr>
        <w:t>5</w:t>
      </w:r>
      <w:r w:rsidR="00E167EB" w:rsidRPr="008C4A50">
        <w:rPr>
          <w:b/>
          <w:bCs/>
          <w:sz w:val="24"/>
          <w:szCs w:val="24"/>
        </w:rPr>
        <w:t xml:space="preserve">.  Proyecto de </w:t>
      </w:r>
      <w:proofErr w:type="spellStart"/>
      <w:r w:rsidR="00E167EB" w:rsidRPr="008C4A50">
        <w:rPr>
          <w:b/>
          <w:bCs/>
          <w:sz w:val="24"/>
          <w:szCs w:val="24"/>
        </w:rPr>
        <w:t>Resolución</w:t>
      </w:r>
      <w:proofErr w:type="spellEnd"/>
      <w:r w:rsidR="00E167EB" w:rsidRPr="008C4A50">
        <w:rPr>
          <w:b/>
          <w:bCs/>
          <w:sz w:val="24"/>
          <w:szCs w:val="24"/>
        </w:rPr>
        <w:t xml:space="preserve"> </w:t>
      </w:r>
      <w:proofErr w:type="spellStart"/>
      <w:r w:rsidR="00E167EB" w:rsidRPr="008C4A50">
        <w:rPr>
          <w:b/>
          <w:bCs/>
          <w:sz w:val="24"/>
          <w:szCs w:val="24"/>
        </w:rPr>
        <w:t>Número</w:t>
      </w:r>
      <w:proofErr w:type="spellEnd"/>
      <w:r w:rsidR="00E167EB" w:rsidRPr="008C4A50">
        <w:rPr>
          <w:b/>
          <w:bCs/>
          <w:sz w:val="24"/>
          <w:szCs w:val="24"/>
        </w:rPr>
        <w:t xml:space="preserve"> PRN-1(7/2025), Serie:  2025-2026, </w:t>
      </w:r>
      <w:proofErr w:type="spellStart"/>
      <w:r w:rsidR="00E167EB" w:rsidRPr="008C4A50">
        <w:rPr>
          <w:b/>
          <w:bCs/>
          <w:sz w:val="24"/>
          <w:szCs w:val="24"/>
        </w:rPr>
        <w:t>titulado</w:t>
      </w:r>
      <w:proofErr w:type="spellEnd"/>
      <w:r w:rsidR="00E167EB" w:rsidRPr="008C4A50">
        <w:rPr>
          <w:b/>
          <w:bCs/>
          <w:sz w:val="24"/>
          <w:szCs w:val="24"/>
        </w:rPr>
        <w:t>:</w:t>
      </w:r>
    </w:p>
    <w:p w14:paraId="638F36E1" w14:textId="1F718464" w:rsidR="00E167EB" w:rsidRPr="00D04441" w:rsidRDefault="00E167EB" w:rsidP="00E167EB">
      <w:pPr>
        <w:ind w:right="-54"/>
        <w:jc w:val="both"/>
        <w:rPr>
          <w:b/>
          <w:bCs/>
          <w:sz w:val="24"/>
          <w:szCs w:val="24"/>
          <w:lang w:val="es-PR"/>
        </w:rPr>
      </w:pPr>
      <w:r w:rsidRPr="008C4A50">
        <w:rPr>
          <w:b/>
          <w:bCs/>
          <w:sz w:val="24"/>
          <w:szCs w:val="24"/>
          <w:lang w:val="es-PR"/>
        </w:rPr>
        <w:t>PARA AUTORIZAR AL ALCALDE, HON. PEDRO A. RODRÍGUEZ GONZÁLEZ, OTORGAR, EN REPRESENTACIÓN DEL MUNICIPIO AUTÓNOMO DE TRUJILLO ALTO, A MANERA DE DONATIVO</w:t>
      </w:r>
      <w:r w:rsidR="00E33015">
        <w:rPr>
          <w:b/>
          <w:bCs/>
          <w:sz w:val="24"/>
          <w:szCs w:val="24"/>
          <w:lang w:val="es-PR"/>
        </w:rPr>
        <w:t xml:space="preserve"> MEDIANTE REEMBOLSO</w:t>
      </w:r>
      <w:r w:rsidRPr="008C4A50">
        <w:rPr>
          <w:b/>
          <w:bCs/>
          <w:sz w:val="24"/>
          <w:szCs w:val="24"/>
          <w:lang w:val="es-PR"/>
        </w:rPr>
        <w:t xml:space="preserve">, LA CANTIDAD DE DOSCIENTOS CINCUENTA (250) DÓLARES A YERIEL A. HIRALDO VIRELLA, A LOS FINES DE SUFRAGAR GASTOS CORRESPONDIENTES A SU PARTICIPACIÓN EN EL </w:t>
      </w:r>
      <w:r w:rsidR="00E33015">
        <w:rPr>
          <w:b/>
          <w:bCs/>
          <w:sz w:val="24"/>
          <w:szCs w:val="24"/>
          <w:lang w:val="es-PR"/>
        </w:rPr>
        <w:t>TORNEO</w:t>
      </w:r>
      <w:r w:rsidRPr="008C4A50">
        <w:rPr>
          <w:b/>
          <w:bCs/>
          <w:sz w:val="24"/>
          <w:szCs w:val="24"/>
          <w:lang w:val="es-PR"/>
        </w:rPr>
        <w:t xml:space="preserve"> DE BALONCESTO; </w:t>
      </w:r>
      <w:r w:rsidR="00E33015">
        <w:rPr>
          <w:b/>
          <w:bCs/>
          <w:sz w:val="24"/>
          <w:szCs w:val="24"/>
          <w:lang w:val="es-PR"/>
        </w:rPr>
        <w:t xml:space="preserve">A LLEVARSE A CABO DEL 21 AL 23 DE MARZO DE 2025, EN ORLANDO, FLORIDA; </w:t>
      </w:r>
      <w:r w:rsidRPr="00D04441">
        <w:rPr>
          <w:b/>
          <w:bCs/>
          <w:sz w:val="24"/>
          <w:szCs w:val="24"/>
          <w:lang w:val="es-PR"/>
        </w:rPr>
        <w:t xml:space="preserve">AUTORIZAR EL DESEMBOLSO DE LOS FONDOS CORRESPONDIENTES; Y PARA OTROS FINES RELACIONADOS. </w:t>
      </w:r>
    </w:p>
    <w:p w14:paraId="2D277A4E" w14:textId="691E76A5" w:rsidR="00E167EB" w:rsidRPr="008C4A50" w:rsidRDefault="00E167EB" w:rsidP="00E167EB">
      <w:pPr>
        <w:ind w:right="-54"/>
        <w:jc w:val="both"/>
        <w:rPr>
          <w:b/>
          <w:bCs/>
          <w:sz w:val="24"/>
          <w:szCs w:val="24"/>
          <w:lang w:val="es-PR"/>
        </w:rPr>
      </w:pPr>
      <w:r w:rsidRPr="00D04441">
        <w:rPr>
          <w:b/>
          <w:bCs/>
          <w:sz w:val="24"/>
          <w:szCs w:val="24"/>
          <w:u w:val="single"/>
          <w:lang w:val="es-PR"/>
        </w:rPr>
        <w:t>Informe de la Comisión de Hacienda, Presupuesto, Agricultura, Comercio y Desarrollo Económico – 6 de agosto de 2025</w:t>
      </w:r>
      <w:r w:rsidRPr="00D04441">
        <w:rPr>
          <w:b/>
          <w:bCs/>
          <w:sz w:val="24"/>
          <w:szCs w:val="24"/>
          <w:lang w:val="es-PR"/>
        </w:rPr>
        <w:t>.</w:t>
      </w:r>
    </w:p>
    <w:p w14:paraId="0D10364F" w14:textId="77777777" w:rsidR="00866E11" w:rsidRPr="00B77D1A" w:rsidRDefault="00866E11" w:rsidP="00E167EB">
      <w:pPr>
        <w:ind w:right="-54"/>
        <w:jc w:val="both"/>
        <w:rPr>
          <w:sz w:val="24"/>
          <w:szCs w:val="24"/>
          <w:lang w:val="es-PR"/>
        </w:rPr>
      </w:pPr>
    </w:p>
    <w:p w14:paraId="01C170B9" w14:textId="50DF421E" w:rsidR="00E167EB" w:rsidRPr="008C4A50" w:rsidRDefault="006D0473" w:rsidP="00866E11">
      <w:pPr>
        <w:ind w:right="-54"/>
        <w:jc w:val="both"/>
        <w:rPr>
          <w:b/>
          <w:bCs/>
          <w:sz w:val="24"/>
          <w:szCs w:val="24"/>
        </w:rPr>
      </w:pPr>
      <w:r>
        <w:rPr>
          <w:b/>
          <w:bCs/>
          <w:sz w:val="24"/>
          <w:szCs w:val="24"/>
        </w:rPr>
        <w:t>6</w:t>
      </w:r>
      <w:r w:rsidR="00866E11" w:rsidRPr="008C4A50">
        <w:rPr>
          <w:b/>
          <w:bCs/>
          <w:sz w:val="24"/>
          <w:szCs w:val="24"/>
        </w:rPr>
        <w:t xml:space="preserve">.  </w:t>
      </w:r>
      <w:r w:rsidR="00E167EB" w:rsidRPr="008C4A50">
        <w:rPr>
          <w:b/>
          <w:bCs/>
          <w:sz w:val="24"/>
          <w:szCs w:val="24"/>
        </w:rPr>
        <w:t xml:space="preserve">Proyecto de </w:t>
      </w:r>
      <w:proofErr w:type="spellStart"/>
      <w:r w:rsidR="00E167EB" w:rsidRPr="008C4A50">
        <w:rPr>
          <w:b/>
          <w:bCs/>
          <w:sz w:val="24"/>
          <w:szCs w:val="24"/>
        </w:rPr>
        <w:t>Resolución</w:t>
      </w:r>
      <w:proofErr w:type="spellEnd"/>
      <w:r w:rsidR="00E167EB" w:rsidRPr="008C4A50">
        <w:rPr>
          <w:b/>
          <w:bCs/>
          <w:sz w:val="24"/>
          <w:szCs w:val="24"/>
        </w:rPr>
        <w:t xml:space="preserve"> </w:t>
      </w:r>
      <w:proofErr w:type="spellStart"/>
      <w:r w:rsidR="00E167EB" w:rsidRPr="008C4A50">
        <w:rPr>
          <w:b/>
          <w:bCs/>
          <w:sz w:val="24"/>
          <w:szCs w:val="24"/>
        </w:rPr>
        <w:t>Número</w:t>
      </w:r>
      <w:proofErr w:type="spellEnd"/>
      <w:r w:rsidR="00E167EB" w:rsidRPr="008C4A50">
        <w:rPr>
          <w:b/>
          <w:bCs/>
          <w:sz w:val="24"/>
          <w:szCs w:val="24"/>
        </w:rPr>
        <w:t xml:space="preserve"> PRN-2(7/2025), Serie:  2025-2026, </w:t>
      </w:r>
      <w:proofErr w:type="spellStart"/>
      <w:r w:rsidR="00E167EB" w:rsidRPr="008C4A50">
        <w:rPr>
          <w:b/>
          <w:bCs/>
          <w:sz w:val="24"/>
          <w:szCs w:val="24"/>
        </w:rPr>
        <w:t>titulado</w:t>
      </w:r>
      <w:proofErr w:type="spellEnd"/>
      <w:r w:rsidR="00E167EB" w:rsidRPr="008C4A50">
        <w:rPr>
          <w:b/>
          <w:bCs/>
          <w:sz w:val="24"/>
          <w:szCs w:val="24"/>
        </w:rPr>
        <w:t>:</w:t>
      </w:r>
    </w:p>
    <w:p w14:paraId="750E236C" w14:textId="71B1C9C1" w:rsidR="00E167EB" w:rsidRPr="00D04441" w:rsidRDefault="00E167EB" w:rsidP="00E167EB">
      <w:pPr>
        <w:ind w:right="-54"/>
        <w:jc w:val="both"/>
        <w:rPr>
          <w:b/>
          <w:bCs/>
          <w:sz w:val="24"/>
          <w:szCs w:val="24"/>
          <w:lang w:val="es-PR"/>
        </w:rPr>
      </w:pPr>
      <w:r w:rsidRPr="008C4A50">
        <w:rPr>
          <w:b/>
          <w:bCs/>
          <w:sz w:val="24"/>
          <w:szCs w:val="24"/>
          <w:lang w:val="es-PR"/>
        </w:rPr>
        <w:t>PARA AUTORIZAR AL ALCALDE, HON. PEDRO A. RODRÍGUEZ GONZÁLEZ, OTORGAR, EN REPRESENTACIÓN DEL MUNICIPIO AUTÓNOMO DE TRUJILLO ALTO, A MANERA DE DONATIVO</w:t>
      </w:r>
      <w:r w:rsidR="00D04441">
        <w:rPr>
          <w:b/>
          <w:bCs/>
          <w:sz w:val="24"/>
          <w:szCs w:val="24"/>
          <w:lang w:val="es-PR"/>
        </w:rPr>
        <w:t xml:space="preserve"> MEDIANTE REEMBOLSO</w:t>
      </w:r>
      <w:r w:rsidRPr="008C4A50">
        <w:rPr>
          <w:b/>
          <w:bCs/>
          <w:sz w:val="24"/>
          <w:szCs w:val="24"/>
          <w:lang w:val="es-PR"/>
        </w:rPr>
        <w:t>, LA CANTIDAD DE DOSCIENTOS CINCUENTA (250) DÓLARES A YADIEL MANUEL DÁVILA PEÑA, A LOS FINES DE SUFRAGAR GASTOS CORRESPONDIENTES A SU PARTICIPACIÓN</w:t>
      </w:r>
      <w:r w:rsidR="00D04441">
        <w:rPr>
          <w:b/>
          <w:bCs/>
          <w:sz w:val="24"/>
          <w:szCs w:val="24"/>
          <w:lang w:val="es-PR"/>
        </w:rPr>
        <w:t xml:space="preserve"> COMO BALONCELISTA</w:t>
      </w:r>
      <w:r w:rsidRPr="008C4A50">
        <w:rPr>
          <w:b/>
          <w:bCs/>
          <w:sz w:val="24"/>
          <w:szCs w:val="24"/>
          <w:lang w:val="es-PR"/>
        </w:rPr>
        <w:t xml:space="preserve"> EN EL “TORNEO BOYS JUNIOR NATIONAL CHAMPIONSHIP” A LLEVARSE A CABO DEL 1 AL 8 DE JULIO DE 2025 EN MINESSOTTA, ESTADOS UNIDOS; AUTORIZAR EL DESEMBOLSO DE LOS FONDOS CORRESPONDIENTES; Y PARA OTROS FINES </w:t>
      </w:r>
      <w:r w:rsidRPr="00D04441">
        <w:rPr>
          <w:b/>
          <w:bCs/>
          <w:sz w:val="24"/>
          <w:szCs w:val="24"/>
          <w:lang w:val="es-PR"/>
        </w:rPr>
        <w:t xml:space="preserve">RELACIONADOS. </w:t>
      </w:r>
    </w:p>
    <w:p w14:paraId="60F3B43E" w14:textId="7C80CA30" w:rsidR="00866E11" w:rsidRDefault="00866E11" w:rsidP="00866E11">
      <w:pPr>
        <w:ind w:right="-54"/>
        <w:jc w:val="both"/>
        <w:rPr>
          <w:b/>
          <w:bCs/>
          <w:sz w:val="24"/>
          <w:szCs w:val="24"/>
          <w:lang w:val="es-PR"/>
        </w:rPr>
      </w:pPr>
      <w:r w:rsidRPr="00D04441">
        <w:rPr>
          <w:b/>
          <w:bCs/>
          <w:sz w:val="24"/>
          <w:szCs w:val="24"/>
          <w:u w:val="single"/>
          <w:lang w:val="es-PR"/>
        </w:rPr>
        <w:t>Informe de la Comisión de Hacienda, Presupuesto, Agricultura, Comercio y Desarrollo Económico – 6 de agosto de 2025</w:t>
      </w:r>
      <w:r w:rsidRPr="00D04441">
        <w:rPr>
          <w:b/>
          <w:bCs/>
          <w:sz w:val="24"/>
          <w:szCs w:val="24"/>
          <w:lang w:val="es-PR"/>
        </w:rPr>
        <w:t>.</w:t>
      </w:r>
    </w:p>
    <w:p w14:paraId="73D996DC" w14:textId="7D7D66D6" w:rsidR="00D04441" w:rsidRDefault="00D04441" w:rsidP="00866E11">
      <w:pPr>
        <w:ind w:right="-54"/>
        <w:jc w:val="both"/>
        <w:rPr>
          <w:b/>
          <w:bCs/>
          <w:sz w:val="24"/>
          <w:szCs w:val="24"/>
          <w:lang w:val="es-PR"/>
        </w:rPr>
      </w:pPr>
    </w:p>
    <w:p w14:paraId="3F689684" w14:textId="145CF067" w:rsidR="00E167EB" w:rsidRPr="008C4A50" w:rsidRDefault="006D0473" w:rsidP="00866E11">
      <w:pPr>
        <w:pStyle w:val="ListParagraph"/>
        <w:ind w:left="0" w:right="-54"/>
        <w:jc w:val="both"/>
        <w:rPr>
          <w:b/>
          <w:bCs/>
        </w:rPr>
      </w:pPr>
      <w:r>
        <w:rPr>
          <w:b/>
          <w:bCs/>
        </w:rPr>
        <w:t>7</w:t>
      </w:r>
      <w:r w:rsidR="00866E11" w:rsidRPr="008C4A50">
        <w:rPr>
          <w:b/>
          <w:bCs/>
        </w:rPr>
        <w:t xml:space="preserve">.  </w:t>
      </w:r>
      <w:r w:rsidR="00E167EB" w:rsidRPr="008C4A50">
        <w:rPr>
          <w:b/>
          <w:bCs/>
        </w:rPr>
        <w:t>Proyecto de Resolución Número PRN-3(7/2025), Serie:  2025-2026, titulado:</w:t>
      </w:r>
    </w:p>
    <w:p w14:paraId="2A630D70" w14:textId="16046391" w:rsidR="00E167EB" w:rsidRPr="00D04441" w:rsidRDefault="00E167EB" w:rsidP="00E167EB">
      <w:pPr>
        <w:ind w:right="-54"/>
        <w:jc w:val="both"/>
        <w:rPr>
          <w:b/>
          <w:bCs/>
          <w:sz w:val="24"/>
          <w:szCs w:val="24"/>
          <w:lang w:val="es-PR"/>
        </w:rPr>
      </w:pPr>
      <w:r w:rsidRPr="008C4A50">
        <w:rPr>
          <w:b/>
          <w:bCs/>
          <w:sz w:val="24"/>
          <w:szCs w:val="24"/>
          <w:lang w:val="es-PR"/>
        </w:rPr>
        <w:t xml:space="preserve">PARA AUTORIZAR AL ALCALDE, HON. PEDRO A. RODRÍGUEZ GONZÁLEZ, OTORGAR, EN REPRESENTACIÓN DEL MUNICIPIO AUTÓNOMO DE TRUJILLO ALTO, A MANERA DE DONATIVO, LA CANTIDAD DE TRESCIENTOS (300) DÓLARES A ISABELLA DEL MAR QUIÑONES DE LEÓN, A LOS FINES DE SUFRAGAR GASTOS CORRESPONDIENTES A SUS ESTUDIOS DE BACHILLERATO EN EL PROGRAMA DE DANZA COMERCIAL DEL CONSERVATORIO DE BOSTON DE LA UNIVERSIDAD DE BERKLEE, ESTADOS UNIDOS; </w:t>
      </w:r>
      <w:r w:rsidRPr="00D04441">
        <w:rPr>
          <w:b/>
          <w:bCs/>
          <w:sz w:val="24"/>
          <w:szCs w:val="24"/>
          <w:lang w:val="es-PR"/>
        </w:rPr>
        <w:t xml:space="preserve">AUTORIZAR EL DESEMBOLSO DE LOS FONDOS CORRESPONDIENTES; Y PARA OTROS FINES RELACIONADOS. </w:t>
      </w:r>
    </w:p>
    <w:p w14:paraId="3310A308" w14:textId="1CAF2D06" w:rsidR="00E167EB" w:rsidRPr="008C4A50" w:rsidRDefault="00866E11" w:rsidP="005567BF">
      <w:pPr>
        <w:ind w:right="-54"/>
        <w:jc w:val="both"/>
        <w:rPr>
          <w:b/>
          <w:bCs/>
          <w:sz w:val="24"/>
          <w:szCs w:val="24"/>
          <w:lang w:val="es-PR"/>
        </w:rPr>
      </w:pPr>
      <w:r w:rsidRPr="00D04441">
        <w:rPr>
          <w:b/>
          <w:bCs/>
          <w:sz w:val="24"/>
          <w:szCs w:val="24"/>
          <w:u w:val="single"/>
          <w:lang w:val="es-PR"/>
        </w:rPr>
        <w:t>Informe de la Comisión de Hacienda, Presupuesto, Agricultura, Comercio y Desarrollo Económico – 6 de agosto de 2025</w:t>
      </w:r>
      <w:r w:rsidRPr="00D04441">
        <w:rPr>
          <w:b/>
          <w:bCs/>
          <w:sz w:val="24"/>
          <w:szCs w:val="24"/>
          <w:lang w:val="es-PR"/>
        </w:rPr>
        <w:t>.</w:t>
      </w:r>
    </w:p>
    <w:p w14:paraId="204B44B9" w14:textId="77777777" w:rsidR="00E167EB" w:rsidRPr="00A15FF6" w:rsidRDefault="00E167EB" w:rsidP="00E167EB">
      <w:pPr>
        <w:pStyle w:val="NoSpacing"/>
        <w:rPr>
          <w:rFonts w:ascii="Times New Roman" w:hAnsi="Times New Roman"/>
          <w:sz w:val="24"/>
          <w:szCs w:val="24"/>
          <w:lang w:val="es-PR"/>
        </w:rPr>
      </w:pPr>
    </w:p>
    <w:p w14:paraId="02982662" w14:textId="4FAC7E0C" w:rsidR="00E167EB" w:rsidRPr="008C4A50" w:rsidRDefault="006D0473" w:rsidP="00BD257D">
      <w:pPr>
        <w:pStyle w:val="ListParagraph"/>
        <w:ind w:left="0" w:right="-54"/>
        <w:jc w:val="both"/>
        <w:rPr>
          <w:b/>
          <w:bCs/>
        </w:rPr>
      </w:pPr>
      <w:r>
        <w:rPr>
          <w:b/>
          <w:bCs/>
        </w:rPr>
        <w:t>8</w:t>
      </w:r>
      <w:r w:rsidR="00BD257D" w:rsidRPr="008C4A50">
        <w:rPr>
          <w:b/>
          <w:bCs/>
        </w:rPr>
        <w:t xml:space="preserve">.  </w:t>
      </w:r>
      <w:r w:rsidR="00E167EB" w:rsidRPr="008C4A50">
        <w:rPr>
          <w:b/>
          <w:bCs/>
        </w:rPr>
        <w:t>Proyecto de Resolución Número PRN-6(7/2025), Serie:  2025-2026, titulado:</w:t>
      </w:r>
    </w:p>
    <w:p w14:paraId="2205216B" w14:textId="6817FE5D" w:rsidR="00E167EB" w:rsidRPr="008C4A50" w:rsidRDefault="00E167EB" w:rsidP="00E167EB">
      <w:pPr>
        <w:ind w:right="-54"/>
        <w:jc w:val="both"/>
        <w:rPr>
          <w:b/>
          <w:bCs/>
          <w:sz w:val="24"/>
          <w:szCs w:val="24"/>
          <w:lang w:val="es-PR"/>
        </w:rPr>
      </w:pPr>
      <w:r w:rsidRPr="008C4A50">
        <w:rPr>
          <w:b/>
          <w:bCs/>
          <w:sz w:val="24"/>
          <w:szCs w:val="24"/>
          <w:lang w:val="es-PR"/>
        </w:rPr>
        <w:t>PARA AUTORIZAR AL ALCALDE, HON. PEDRO A. RODRÍGUEZ GONZÁLEZ, OTORGAR, EN REPRESENTACIÓN DEL MUNICIPIO AUTÓNOMO DE TRUJILLO ALTO, A MANERA DE DONATIVO</w:t>
      </w:r>
      <w:r w:rsidR="00D04441">
        <w:rPr>
          <w:b/>
          <w:bCs/>
          <w:sz w:val="24"/>
          <w:szCs w:val="24"/>
          <w:lang w:val="es-PR"/>
        </w:rPr>
        <w:t xml:space="preserve"> MEDIANTE REEMBOLSO</w:t>
      </w:r>
      <w:r w:rsidRPr="008C4A50">
        <w:rPr>
          <w:b/>
          <w:bCs/>
          <w:sz w:val="24"/>
          <w:szCs w:val="24"/>
          <w:lang w:val="es-PR"/>
        </w:rPr>
        <w:t>, LA CANTIDAD DE DOSCIENTOS VEINTICINCO (225) DÓLARES A AMARILIS MARTÍN RODRÍGUEZ,   A LOS FINES DE SUFRAGAR GASTOS CORRESPONDIENTES A SU PARTICIPACIÓN</w:t>
      </w:r>
      <w:r w:rsidR="00D04441">
        <w:rPr>
          <w:b/>
          <w:bCs/>
          <w:sz w:val="24"/>
          <w:szCs w:val="24"/>
          <w:lang w:val="es-PR"/>
        </w:rPr>
        <w:t xml:space="preserve"> COMO ARTESANA</w:t>
      </w:r>
      <w:r w:rsidRPr="008C4A50">
        <w:rPr>
          <w:b/>
          <w:bCs/>
          <w:sz w:val="24"/>
          <w:szCs w:val="24"/>
          <w:lang w:val="es-PR"/>
        </w:rPr>
        <w:t xml:space="preserve"> EN EL PUERTO RICAN FESTIVAL OF MASSACHUSETTS, A CELEBRARSE EN BOSTON, MASSACHUSETTS, ESTADOS UNIDOS; DEL 26 AL 27 DE JULIO DE 2025; AUTORIZAR EL DESEMBOLSO DE LOS FONDOS CORRESPONDIENTES; Y PARA OTROS FINES RELACIONADOS. </w:t>
      </w:r>
    </w:p>
    <w:p w14:paraId="39DFD8F8" w14:textId="6E43C57E" w:rsidR="00E167EB" w:rsidRPr="00D04441" w:rsidRDefault="00BD257D" w:rsidP="00E167EB">
      <w:pPr>
        <w:ind w:right="-54"/>
        <w:jc w:val="both"/>
        <w:rPr>
          <w:b/>
          <w:bCs/>
          <w:sz w:val="24"/>
          <w:szCs w:val="24"/>
          <w:u w:val="single"/>
          <w:lang w:val="es-PR"/>
        </w:rPr>
      </w:pPr>
      <w:r w:rsidRPr="00D04441">
        <w:rPr>
          <w:b/>
          <w:bCs/>
          <w:sz w:val="24"/>
          <w:szCs w:val="24"/>
          <w:u w:val="single"/>
          <w:lang w:val="es-PR"/>
        </w:rPr>
        <w:t>Informe de la Comisión de Hacienda, Presupuesto, Agricultura, Comercio y Desarrollo Económico – 6 de agosto de 2025</w:t>
      </w:r>
      <w:r w:rsidR="0079346C" w:rsidRPr="00D04441">
        <w:rPr>
          <w:b/>
          <w:bCs/>
          <w:sz w:val="24"/>
          <w:szCs w:val="24"/>
          <w:u w:val="single"/>
          <w:lang w:val="es-PR"/>
        </w:rPr>
        <w:t>.</w:t>
      </w:r>
    </w:p>
    <w:p w14:paraId="5B937D6E" w14:textId="77777777" w:rsidR="00E167EB" w:rsidRPr="00D04441" w:rsidRDefault="00E167EB" w:rsidP="00E167EB">
      <w:pPr>
        <w:ind w:right="-54"/>
        <w:jc w:val="both"/>
        <w:rPr>
          <w:sz w:val="24"/>
          <w:szCs w:val="24"/>
          <w:lang w:val="es-PR"/>
        </w:rPr>
      </w:pPr>
    </w:p>
    <w:p w14:paraId="321633E5" w14:textId="06152B7A" w:rsidR="00E167EB" w:rsidRPr="00D04441" w:rsidRDefault="006D0473" w:rsidP="005567BF">
      <w:pPr>
        <w:ind w:right="-54"/>
        <w:jc w:val="both"/>
        <w:rPr>
          <w:b/>
          <w:bCs/>
          <w:sz w:val="24"/>
          <w:szCs w:val="24"/>
        </w:rPr>
      </w:pPr>
      <w:r>
        <w:rPr>
          <w:b/>
          <w:bCs/>
          <w:sz w:val="24"/>
          <w:szCs w:val="24"/>
        </w:rPr>
        <w:t>9</w:t>
      </w:r>
      <w:r w:rsidR="005567BF" w:rsidRPr="00D04441">
        <w:rPr>
          <w:b/>
          <w:bCs/>
          <w:sz w:val="24"/>
          <w:szCs w:val="24"/>
        </w:rPr>
        <w:t xml:space="preserve">.  </w:t>
      </w:r>
      <w:r w:rsidR="00E167EB" w:rsidRPr="00D04441">
        <w:rPr>
          <w:b/>
          <w:bCs/>
          <w:sz w:val="24"/>
          <w:szCs w:val="24"/>
        </w:rPr>
        <w:t xml:space="preserve">Proyecto de </w:t>
      </w:r>
      <w:proofErr w:type="spellStart"/>
      <w:r w:rsidR="00E167EB" w:rsidRPr="00D04441">
        <w:rPr>
          <w:b/>
          <w:bCs/>
          <w:sz w:val="24"/>
          <w:szCs w:val="24"/>
        </w:rPr>
        <w:t>Resolución</w:t>
      </w:r>
      <w:proofErr w:type="spellEnd"/>
      <w:r w:rsidR="00E167EB" w:rsidRPr="00D04441">
        <w:rPr>
          <w:b/>
          <w:bCs/>
          <w:sz w:val="24"/>
          <w:szCs w:val="24"/>
        </w:rPr>
        <w:t xml:space="preserve"> </w:t>
      </w:r>
      <w:proofErr w:type="spellStart"/>
      <w:r w:rsidR="00E167EB" w:rsidRPr="00D04441">
        <w:rPr>
          <w:b/>
          <w:bCs/>
          <w:sz w:val="24"/>
          <w:szCs w:val="24"/>
        </w:rPr>
        <w:t>Número</w:t>
      </w:r>
      <w:proofErr w:type="spellEnd"/>
      <w:r w:rsidR="00E167EB" w:rsidRPr="00D04441">
        <w:rPr>
          <w:b/>
          <w:bCs/>
          <w:sz w:val="24"/>
          <w:szCs w:val="24"/>
        </w:rPr>
        <w:t xml:space="preserve"> PRN-10(7/2025), Serie:  2025-2026, </w:t>
      </w:r>
      <w:proofErr w:type="spellStart"/>
      <w:r w:rsidR="00E167EB" w:rsidRPr="00D04441">
        <w:rPr>
          <w:b/>
          <w:bCs/>
          <w:sz w:val="24"/>
          <w:szCs w:val="24"/>
        </w:rPr>
        <w:t>titulado</w:t>
      </w:r>
      <w:proofErr w:type="spellEnd"/>
      <w:r w:rsidR="00E167EB" w:rsidRPr="00D04441">
        <w:rPr>
          <w:b/>
          <w:bCs/>
          <w:sz w:val="24"/>
          <w:szCs w:val="24"/>
        </w:rPr>
        <w:t>:</w:t>
      </w:r>
    </w:p>
    <w:p w14:paraId="18D1A465" w14:textId="0C00AC69" w:rsidR="00E167EB" w:rsidRPr="00D04441" w:rsidRDefault="00E167EB" w:rsidP="00E167EB">
      <w:pPr>
        <w:ind w:right="-54"/>
        <w:jc w:val="both"/>
        <w:rPr>
          <w:b/>
          <w:bCs/>
          <w:sz w:val="24"/>
          <w:szCs w:val="24"/>
          <w:lang w:val="es-PR"/>
        </w:rPr>
      </w:pPr>
      <w:r w:rsidRPr="00D04441">
        <w:rPr>
          <w:b/>
          <w:bCs/>
          <w:sz w:val="24"/>
          <w:szCs w:val="24"/>
          <w:lang w:val="es-PR"/>
        </w:rPr>
        <w:t>PARA AUTORIZAR AL ALCALDE, HON. PEDRO A. RODRÍGUEZ GONZÁLEZ, OTORGAR, EN REPRESENTACIÓN DEL MUNICIPIO AUTÓNOMO DE TRUJILLO ALTO, A MANERA DE DONATIVO</w:t>
      </w:r>
      <w:r w:rsidR="00D04441">
        <w:rPr>
          <w:b/>
          <w:bCs/>
          <w:sz w:val="24"/>
          <w:szCs w:val="24"/>
          <w:lang w:val="es-PR"/>
        </w:rPr>
        <w:t xml:space="preserve"> MEDIANTE REEMBOLSO</w:t>
      </w:r>
      <w:r w:rsidRPr="00D04441">
        <w:rPr>
          <w:b/>
          <w:bCs/>
          <w:sz w:val="24"/>
          <w:szCs w:val="24"/>
          <w:lang w:val="es-PR"/>
        </w:rPr>
        <w:t xml:space="preserve">, LA CANTIDAD DE DOSCIENTOS CINCUENTA (250) DÓLARES A JONATHAN JOSUÉ PIZARRO LÓPEZ,  A LOS FINES DE SUFRAGAR GASTOS CORRESPONDIENTES A SU PARTICIPACIÓN </w:t>
      </w:r>
      <w:r w:rsidR="00D04441">
        <w:rPr>
          <w:b/>
          <w:bCs/>
          <w:sz w:val="24"/>
          <w:szCs w:val="24"/>
          <w:lang w:val="es-PR"/>
        </w:rPr>
        <w:t xml:space="preserve">COMO BALONCELISTA </w:t>
      </w:r>
      <w:r w:rsidRPr="00D04441">
        <w:rPr>
          <w:b/>
          <w:bCs/>
          <w:sz w:val="24"/>
          <w:szCs w:val="24"/>
          <w:lang w:val="es-PR"/>
        </w:rPr>
        <w:t>EN EL “TORNEO USBA NATIONAL CHAMPIONSHIP”, A</w:t>
      </w:r>
      <w:r w:rsidR="00D04441">
        <w:rPr>
          <w:b/>
          <w:bCs/>
          <w:sz w:val="24"/>
          <w:szCs w:val="24"/>
          <w:lang w:val="es-PR"/>
        </w:rPr>
        <w:t xml:space="preserve"> LLEVARSE A CABO</w:t>
      </w:r>
      <w:r w:rsidRPr="00D04441">
        <w:rPr>
          <w:b/>
          <w:bCs/>
          <w:sz w:val="24"/>
          <w:szCs w:val="24"/>
          <w:lang w:val="es-PR"/>
        </w:rPr>
        <w:t xml:space="preserve"> EN NORTH CAROLINA, ESTADOS UNIDOS; DEL 24 AL 27 DE JULIO DE 2025; AUTORIZAR EL DESEMBOLSO DE LOS FONDOS CORRESPONDIENTES; Y PARA OTROS FINES RELACIONADOS. </w:t>
      </w:r>
    </w:p>
    <w:p w14:paraId="5D9BBE67" w14:textId="79A9FB19" w:rsidR="00DA414B" w:rsidRDefault="00DA414B" w:rsidP="00DA414B">
      <w:pPr>
        <w:ind w:right="-54"/>
        <w:jc w:val="both"/>
        <w:rPr>
          <w:b/>
          <w:bCs/>
          <w:sz w:val="24"/>
          <w:szCs w:val="24"/>
          <w:u w:val="single"/>
          <w:lang w:val="es-PR"/>
        </w:rPr>
      </w:pPr>
      <w:r w:rsidRPr="00D04441">
        <w:rPr>
          <w:b/>
          <w:bCs/>
          <w:sz w:val="24"/>
          <w:szCs w:val="24"/>
          <w:u w:val="single"/>
          <w:lang w:val="es-PR"/>
        </w:rPr>
        <w:t>Informe de la Comisión de Hacienda, Presupuesto, Agricultura, Comercio y Desarrollo Económico – 6 de agosto de 2025</w:t>
      </w:r>
    </w:p>
    <w:p w14:paraId="0912DAA8" w14:textId="335B1A27" w:rsidR="00627FBE" w:rsidRDefault="00627FBE" w:rsidP="00DA414B">
      <w:pPr>
        <w:ind w:right="-54"/>
        <w:jc w:val="both"/>
        <w:rPr>
          <w:b/>
          <w:bCs/>
          <w:sz w:val="24"/>
          <w:szCs w:val="24"/>
          <w:u w:val="single"/>
          <w:lang w:val="es-PR"/>
        </w:rPr>
      </w:pPr>
    </w:p>
    <w:p w14:paraId="490709B5" w14:textId="31B45575" w:rsidR="00627FBE" w:rsidRPr="001F537A" w:rsidRDefault="006D0473" w:rsidP="00DA414B">
      <w:pPr>
        <w:ind w:right="-54"/>
        <w:jc w:val="both"/>
        <w:rPr>
          <w:b/>
          <w:bCs/>
          <w:sz w:val="24"/>
          <w:szCs w:val="24"/>
          <w:lang w:val="es-PR"/>
        </w:rPr>
      </w:pPr>
      <w:r w:rsidRPr="001F537A">
        <w:rPr>
          <w:b/>
          <w:bCs/>
          <w:sz w:val="24"/>
          <w:szCs w:val="24"/>
          <w:lang w:val="es-PR"/>
        </w:rPr>
        <w:t>10</w:t>
      </w:r>
      <w:r w:rsidR="00627FBE" w:rsidRPr="001F537A">
        <w:rPr>
          <w:b/>
          <w:bCs/>
          <w:sz w:val="24"/>
          <w:szCs w:val="24"/>
          <w:lang w:val="es-PR"/>
        </w:rPr>
        <w:t>.  Moción de la</w:t>
      </w:r>
      <w:r w:rsidR="00DF308A" w:rsidRPr="001F537A">
        <w:rPr>
          <w:b/>
          <w:bCs/>
          <w:sz w:val="24"/>
          <w:szCs w:val="24"/>
          <w:lang w:val="es-PR"/>
        </w:rPr>
        <w:t>s</w:t>
      </w:r>
      <w:r w:rsidR="00627FBE" w:rsidRPr="001F537A">
        <w:rPr>
          <w:b/>
          <w:bCs/>
          <w:sz w:val="24"/>
          <w:szCs w:val="24"/>
          <w:lang w:val="es-PR"/>
        </w:rPr>
        <w:t xml:space="preserve"> </w:t>
      </w:r>
      <w:proofErr w:type="spellStart"/>
      <w:r w:rsidR="00627FBE" w:rsidRPr="001F537A">
        <w:rPr>
          <w:b/>
          <w:bCs/>
          <w:sz w:val="24"/>
          <w:szCs w:val="24"/>
          <w:lang w:val="es-PR"/>
        </w:rPr>
        <w:t>Hon</w:t>
      </w:r>
      <w:r w:rsidR="00DF308A" w:rsidRPr="001F537A">
        <w:rPr>
          <w:b/>
          <w:bCs/>
          <w:sz w:val="24"/>
          <w:szCs w:val="24"/>
          <w:lang w:val="es-PR"/>
        </w:rPr>
        <w:t>s</w:t>
      </w:r>
      <w:proofErr w:type="spellEnd"/>
      <w:r w:rsidR="00627FBE" w:rsidRPr="001F537A">
        <w:rPr>
          <w:b/>
          <w:bCs/>
          <w:sz w:val="24"/>
          <w:szCs w:val="24"/>
          <w:lang w:val="es-PR"/>
        </w:rPr>
        <w:t xml:space="preserve">. </w:t>
      </w:r>
      <w:r w:rsidR="001F537A" w:rsidRPr="001F537A">
        <w:rPr>
          <w:b/>
          <w:bCs/>
          <w:sz w:val="24"/>
          <w:szCs w:val="24"/>
          <w:lang w:val="es-PR"/>
        </w:rPr>
        <w:t xml:space="preserve">Luisa Lebrón Vda. de </w:t>
      </w:r>
      <w:proofErr w:type="gramStart"/>
      <w:r w:rsidR="001F537A" w:rsidRPr="001F537A">
        <w:rPr>
          <w:b/>
          <w:bCs/>
          <w:sz w:val="24"/>
          <w:szCs w:val="24"/>
          <w:lang w:val="es-PR"/>
        </w:rPr>
        <w:t xml:space="preserve">Rivera </w:t>
      </w:r>
      <w:r w:rsidR="001F537A">
        <w:rPr>
          <w:b/>
          <w:bCs/>
          <w:sz w:val="24"/>
          <w:szCs w:val="24"/>
          <w:lang w:val="es-PR"/>
        </w:rPr>
        <w:t xml:space="preserve"> y</w:t>
      </w:r>
      <w:proofErr w:type="gramEnd"/>
      <w:r w:rsidR="001F537A">
        <w:rPr>
          <w:b/>
          <w:bCs/>
          <w:sz w:val="24"/>
          <w:szCs w:val="24"/>
          <w:lang w:val="es-PR"/>
        </w:rPr>
        <w:t xml:space="preserve"> </w:t>
      </w:r>
      <w:r w:rsidR="00627FBE" w:rsidRPr="001F537A">
        <w:rPr>
          <w:b/>
          <w:bCs/>
          <w:sz w:val="24"/>
          <w:szCs w:val="24"/>
          <w:lang w:val="es-PR"/>
        </w:rPr>
        <w:t>Alejandrina Burgos Hernández, recibida el</w:t>
      </w:r>
      <w:r w:rsidR="00DF308A" w:rsidRPr="001F537A">
        <w:rPr>
          <w:b/>
          <w:bCs/>
          <w:sz w:val="24"/>
          <w:szCs w:val="24"/>
          <w:lang w:val="es-PR"/>
        </w:rPr>
        <w:t xml:space="preserve"> 1</w:t>
      </w:r>
      <w:r w:rsidR="001F537A">
        <w:rPr>
          <w:b/>
          <w:bCs/>
          <w:sz w:val="24"/>
          <w:szCs w:val="24"/>
          <w:lang w:val="es-PR"/>
        </w:rPr>
        <w:t>1</w:t>
      </w:r>
      <w:r w:rsidR="00627FBE" w:rsidRPr="001F537A">
        <w:rPr>
          <w:b/>
          <w:bCs/>
          <w:sz w:val="24"/>
          <w:szCs w:val="24"/>
          <w:lang w:val="es-PR"/>
        </w:rPr>
        <w:t xml:space="preserve"> de agosto de 2025, titulada:</w:t>
      </w:r>
    </w:p>
    <w:p w14:paraId="2F62CC0D" w14:textId="6E3F2DC3" w:rsidR="00627FBE" w:rsidRDefault="00DF308A" w:rsidP="00DA414B">
      <w:pPr>
        <w:ind w:right="-54"/>
        <w:jc w:val="both"/>
        <w:rPr>
          <w:b/>
          <w:bCs/>
          <w:sz w:val="24"/>
          <w:szCs w:val="24"/>
          <w:lang w:val="es-PR"/>
        </w:rPr>
      </w:pPr>
      <w:r w:rsidRPr="001F537A">
        <w:rPr>
          <w:b/>
          <w:bCs/>
          <w:sz w:val="24"/>
          <w:szCs w:val="24"/>
          <w:lang w:val="es-PR"/>
        </w:rPr>
        <w:t>MOCIÓN PARA SOLICITAR UNA COMISIÓN CONJUNTA DE JURÍDICO, REGLAMENTOS, GOBIERNO, ASUNTOS INTERNOS, NOMBRAMIENTOS Y ASUNTOS ÉTICOS Y COMISIÓN DE HACIENDA, PRESUPUESTO, AGRICULTURA, COMERCIO Y DESARROLLO ECONÓMICO DE ESTA LEGISLATURA MUNICIPAL</w:t>
      </w:r>
      <w:r w:rsidR="00E8564F" w:rsidRPr="001F537A">
        <w:rPr>
          <w:b/>
          <w:bCs/>
          <w:sz w:val="24"/>
          <w:szCs w:val="24"/>
          <w:lang w:val="es-PR"/>
        </w:rPr>
        <w:t xml:space="preserve"> PARA LA VIABILIDAD DE CREAR UNA ORDENANZA PARA REGLAMENTAR LOS AIRBNB EN TRUJILLO ALTO, GUIÁNDO</w:t>
      </w:r>
      <w:r w:rsidR="001F537A">
        <w:rPr>
          <w:b/>
          <w:bCs/>
          <w:sz w:val="24"/>
          <w:szCs w:val="24"/>
          <w:lang w:val="es-PR"/>
        </w:rPr>
        <w:t>N</w:t>
      </w:r>
      <w:r w:rsidR="00E8564F" w:rsidRPr="001F537A">
        <w:rPr>
          <w:b/>
          <w:bCs/>
          <w:sz w:val="24"/>
          <w:szCs w:val="24"/>
          <w:lang w:val="es-PR"/>
        </w:rPr>
        <w:t>OS COMO MODELO POR LAS ORDENANZAS APROBADAS EN LOS MUNICIPIOS DE CULEBRA Y SAN JUAN, Y PARA OTROS FINES.</w:t>
      </w:r>
    </w:p>
    <w:p w14:paraId="24A1B386" w14:textId="77777777" w:rsidR="008C4A50" w:rsidRPr="000F7162" w:rsidRDefault="008C4A50" w:rsidP="009676A6">
      <w:pPr>
        <w:pStyle w:val="ListParagraph"/>
        <w:tabs>
          <w:tab w:val="left" w:pos="3600"/>
        </w:tabs>
        <w:ind w:left="0"/>
        <w:jc w:val="both"/>
        <w:rPr>
          <w:b/>
          <w:bCs/>
          <w:sz w:val="22"/>
          <w:szCs w:val="22"/>
        </w:rPr>
      </w:pPr>
    </w:p>
    <w:p w14:paraId="0F3306A6" w14:textId="31E06E73" w:rsidR="001A7B93" w:rsidRPr="004153D7" w:rsidRDefault="00296DED" w:rsidP="004153D7">
      <w:pPr>
        <w:pStyle w:val="ListParagraph"/>
        <w:tabs>
          <w:tab w:val="left" w:pos="3600"/>
        </w:tabs>
        <w:ind w:left="0"/>
        <w:jc w:val="both"/>
        <w:rPr>
          <w:b/>
          <w:sz w:val="28"/>
          <w:szCs w:val="28"/>
          <w:u w:val="single"/>
        </w:rPr>
      </w:pPr>
      <w:r w:rsidRPr="00972DD6">
        <w:rPr>
          <w:b/>
          <w:sz w:val="28"/>
          <w:szCs w:val="28"/>
        </w:rPr>
        <w:t xml:space="preserve">  </w:t>
      </w:r>
      <w:r w:rsidR="00D23BE2">
        <w:rPr>
          <w:b/>
          <w:sz w:val="28"/>
          <w:szCs w:val="28"/>
        </w:rPr>
        <w:t xml:space="preserve">  </w:t>
      </w:r>
      <w:r w:rsidR="00A00BB7" w:rsidRPr="0014758B">
        <w:rPr>
          <w:b/>
          <w:sz w:val="28"/>
          <w:szCs w:val="28"/>
          <w:u w:val="single"/>
        </w:rPr>
        <w:t>10.  Mensajes y/o Comunicaciones para trámite legislativo</w:t>
      </w:r>
      <w:bookmarkStart w:id="0" w:name="_Hlk191265525"/>
    </w:p>
    <w:p w14:paraId="07CE133F" w14:textId="1E4EAC53" w:rsidR="008F1B07" w:rsidRPr="00EE4D0D" w:rsidRDefault="00EE4D0D" w:rsidP="00690E4C">
      <w:pPr>
        <w:ind w:right="-54" w:firstLine="720"/>
        <w:jc w:val="both"/>
        <w:rPr>
          <w:b/>
          <w:bCs/>
          <w:sz w:val="24"/>
          <w:szCs w:val="24"/>
        </w:rPr>
      </w:pPr>
      <w:r w:rsidRPr="00EE4D0D">
        <w:rPr>
          <w:b/>
          <w:bCs/>
          <w:sz w:val="24"/>
          <w:szCs w:val="24"/>
          <w:lang w:val="es-PR"/>
        </w:rPr>
        <w:t>1</w:t>
      </w:r>
      <w:r w:rsidR="00570829" w:rsidRPr="00EE4D0D">
        <w:rPr>
          <w:b/>
          <w:bCs/>
          <w:sz w:val="24"/>
          <w:szCs w:val="24"/>
          <w:lang w:val="es-PR"/>
        </w:rPr>
        <w:t xml:space="preserve">. </w:t>
      </w:r>
      <w:r w:rsidR="008F1B07" w:rsidRPr="00EE4D0D">
        <w:rPr>
          <w:b/>
          <w:bCs/>
          <w:sz w:val="24"/>
          <w:szCs w:val="24"/>
        </w:rPr>
        <w:t xml:space="preserve"> Carta de la </w:t>
      </w:r>
      <w:proofErr w:type="spellStart"/>
      <w:r w:rsidR="008F1B07" w:rsidRPr="00EE4D0D">
        <w:rPr>
          <w:b/>
          <w:bCs/>
          <w:sz w:val="24"/>
          <w:szCs w:val="24"/>
        </w:rPr>
        <w:t>Presidenta</w:t>
      </w:r>
      <w:proofErr w:type="spellEnd"/>
      <w:r w:rsidR="008F1B07" w:rsidRPr="00EE4D0D">
        <w:rPr>
          <w:b/>
          <w:bCs/>
          <w:sz w:val="24"/>
          <w:szCs w:val="24"/>
        </w:rPr>
        <w:t xml:space="preserve"> a</w:t>
      </w:r>
      <w:r w:rsidR="00EB5259" w:rsidRPr="00EE4D0D">
        <w:rPr>
          <w:b/>
          <w:bCs/>
          <w:sz w:val="24"/>
          <w:szCs w:val="24"/>
        </w:rPr>
        <w:t xml:space="preserve"> </w:t>
      </w:r>
      <w:r w:rsidR="008F1B07" w:rsidRPr="00EE4D0D">
        <w:rPr>
          <w:b/>
          <w:bCs/>
          <w:sz w:val="24"/>
          <w:szCs w:val="24"/>
        </w:rPr>
        <w:t>l</w:t>
      </w:r>
      <w:r w:rsidR="00EB5259" w:rsidRPr="00EE4D0D">
        <w:rPr>
          <w:b/>
          <w:bCs/>
          <w:sz w:val="24"/>
          <w:szCs w:val="24"/>
        </w:rPr>
        <w:t xml:space="preserve">a Sra. Denise M. Rivera González, </w:t>
      </w:r>
      <w:proofErr w:type="spellStart"/>
      <w:r w:rsidR="00EB5259" w:rsidRPr="00EE4D0D">
        <w:rPr>
          <w:b/>
          <w:bCs/>
          <w:sz w:val="24"/>
          <w:szCs w:val="24"/>
        </w:rPr>
        <w:t>Director</w:t>
      </w:r>
      <w:r w:rsidR="00C35679">
        <w:rPr>
          <w:b/>
          <w:bCs/>
          <w:sz w:val="24"/>
          <w:szCs w:val="24"/>
        </w:rPr>
        <w:t>a</w:t>
      </w:r>
      <w:proofErr w:type="spellEnd"/>
      <w:r w:rsidR="00EB5259" w:rsidRPr="00EE4D0D">
        <w:rPr>
          <w:b/>
          <w:bCs/>
          <w:sz w:val="24"/>
          <w:szCs w:val="24"/>
        </w:rPr>
        <w:t xml:space="preserve"> de la </w:t>
      </w:r>
      <w:proofErr w:type="spellStart"/>
      <w:r w:rsidR="00EB5259" w:rsidRPr="00EE4D0D">
        <w:rPr>
          <w:b/>
          <w:bCs/>
          <w:sz w:val="24"/>
          <w:szCs w:val="24"/>
        </w:rPr>
        <w:t>Oficina</w:t>
      </w:r>
      <w:proofErr w:type="spellEnd"/>
      <w:r w:rsidR="00EB5259" w:rsidRPr="00EE4D0D">
        <w:rPr>
          <w:b/>
          <w:bCs/>
          <w:sz w:val="24"/>
          <w:szCs w:val="24"/>
        </w:rPr>
        <w:t xml:space="preserve"> de </w:t>
      </w:r>
      <w:proofErr w:type="spellStart"/>
      <w:r w:rsidR="00EB5259" w:rsidRPr="00EE4D0D">
        <w:rPr>
          <w:b/>
          <w:bCs/>
          <w:sz w:val="24"/>
          <w:szCs w:val="24"/>
        </w:rPr>
        <w:t>Recursos</w:t>
      </w:r>
      <w:proofErr w:type="spellEnd"/>
      <w:r w:rsidR="00EB5259" w:rsidRPr="00EE4D0D">
        <w:rPr>
          <w:b/>
          <w:bCs/>
          <w:sz w:val="24"/>
          <w:szCs w:val="24"/>
        </w:rPr>
        <w:t xml:space="preserve"> Humanos </w:t>
      </w:r>
      <w:proofErr w:type="spellStart"/>
      <w:r w:rsidR="00EB5259" w:rsidRPr="00EE4D0D">
        <w:rPr>
          <w:b/>
          <w:bCs/>
          <w:sz w:val="24"/>
          <w:szCs w:val="24"/>
        </w:rPr>
        <w:t>solicitando</w:t>
      </w:r>
      <w:proofErr w:type="spellEnd"/>
      <w:r w:rsidR="00EB5259" w:rsidRPr="00EE4D0D">
        <w:rPr>
          <w:b/>
          <w:bCs/>
          <w:sz w:val="24"/>
          <w:szCs w:val="24"/>
        </w:rPr>
        <w:t xml:space="preserve"> </w:t>
      </w:r>
      <w:proofErr w:type="spellStart"/>
      <w:r w:rsidR="00EB5259" w:rsidRPr="00EE4D0D">
        <w:rPr>
          <w:b/>
          <w:bCs/>
          <w:sz w:val="24"/>
          <w:szCs w:val="24"/>
        </w:rPr>
        <w:t>información</w:t>
      </w:r>
      <w:proofErr w:type="spellEnd"/>
      <w:r w:rsidR="00EB5259" w:rsidRPr="00EE4D0D">
        <w:rPr>
          <w:b/>
          <w:bCs/>
          <w:sz w:val="24"/>
          <w:szCs w:val="24"/>
        </w:rPr>
        <w:t xml:space="preserve"> </w:t>
      </w:r>
      <w:proofErr w:type="spellStart"/>
      <w:proofErr w:type="gramStart"/>
      <w:r w:rsidR="00EB5259" w:rsidRPr="00EE4D0D">
        <w:rPr>
          <w:b/>
          <w:bCs/>
          <w:sz w:val="24"/>
          <w:szCs w:val="24"/>
        </w:rPr>
        <w:t>relacionada</w:t>
      </w:r>
      <w:proofErr w:type="spellEnd"/>
      <w:r w:rsidR="00EB5259" w:rsidRPr="00EE4D0D">
        <w:rPr>
          <w:b/>
          <w:bCs/>
          <w:sz w:val="24"/>
          <w:szCs w:val="24"/>
        </w:rPr>
        <w:t xml:space="preserve">  a</w:t>
      </w:r>
      <w:proofErr w:type="gramEnd"/>
      <w:r w:rsidR="00EB5259" w:rsidRPr="00EE4D0D">
        <w:rPr>
          <w:b/>
          <w:bCs/>
          <w:sz w:val="24"/>
          <w:szCs w:val="24"/>
        </w:rPr>
        <w:t xml:space="preserve"> los </w:t>
      </w:r>
      <w:proofErr w:type="spellStart"/>
      <w:r w:rsidR="00EB5259" w:rsidRPr="00EE4D0D">
        <w:rPr>
          <w:b/>
          <w:bCs/>
          <w:sz w:val="24"/>
          <w:szCs w:val="24"/>
        </w:rPr>
        <w:t>puestos</w:t>
      </w:r>
      <w:proofErr w:type="spellEnd"/>
      <w:r w:rsidR="00EB5259" w:rsidRPr="00EE4D0D">
        <w:rPr>
          <w:b/>
          <w:bCs/>
          <w:sz w:val="24"/>
          <w:szCs w:val="24"/>
        </w:rPr>
        <w:t xml:space="preserve"> </w:t>
      </w:r>
      <w:proofErr w:type="spellStart"/>
      <w:r w:rsidR="00EB5259" w:rsidRPr="00EE4D0D">
        <w:rPr>
          <w:b/>
          <w:bCs/>
          <w:sz w:val="24"/>
          <w:szCs w:val="24"/>
        </w:rPr>
        <w:t>vacantes</w:t>
      </w:r>
      <w:proofErr w:type="spellEnd"/>
      <w:r w:rsidR="00EB5259" w:rsidRPr="00EE4D0D">
        <w:rPr>
          <w:b/>
          <w:bCs/>
          <w:sz w:val="24"/>
          <w:szCs w:val="24"/>
        </w:rPr>
        <w:t xml:space="preserve"> y </w:t>
      </w:r>
      <w:proofErr w:type="spellStart"/>
      <w:r w:rsidR="00EB5259" w:rsidRPr="00EE4D0D">
        <w:rPr>
          <w:b/>
          <w:bCs/>
          <w:sz w:val="24"/>
          <w:szCs w:val="24"/>
        </w:rPr>
        <w:t>transitorios</w:t>
      </w:r>
      <w:proofErr w:type="spellEnd"/>
      <w:r w:rsidR="00EB5259" w:rsidRPr="00EE4D0D">
        <w:rPr>
          <w:b/>
          <w:bCs/>
          <w:sz w:val="24"/>
          <w:szCs w:val="24"/>
        </w:rPr>
        <w:t xml:space="preserve">, </w:t>
      </w:r>
      <w:proofErr w:type="spellStart"/>
      <w:r w:rsidR="00EB5259" w:rsidRPr="00EE4D0D">
        <w:rPr>
          <w:b/>
          <w:bCs/>
          <w:sz w:val="24"/>
          <w:szCs w:val="24"/>
        </w:rPr>
        <w:t>surgido</w:t>
      </w:r>
      <w:proofErr w:type="spellEnd"/>
      <w:r w:rsidR="00EB5259" w:rsidRPr="00EE4D0D">
        <w:rPr>
          <w:b/>
          <w:bCs/>
          <w:sz w:val="24"/>
          <w:szCs w:val="24"/>
        </w:rPr>
        <w:t xml:space="preserve"> </w:t>
      </w:r>
      <w:proofErr w:type="spellStart"/>
      <w:r w:rsidR="00EB5259" w:rsidRPr="00EE4D0D">
        <w:rPr>
          <w:b/>
          <w:bCs/>
          <w:sz w:val="24"/>
          <w:szCs w:val="24"/>
        </w:rPr>
        <w:t>en</w:t>
      </w:r>
      <w:proofErr w:type="spellEnd"/>
      <w:r w:rsidR="00EB5259" w:rsidRPr="00EE4D0D">
        <w:rPr>
          <w:b/>
          <w:bCs/>
          <w:sz w:val="24"/>
          <w:szCs w:val="24"/>
        </w:rPr>
        <w:t xml:space="preserve"> la </w:t>
      </w:r>
      <w:proofErr w:type="spellStart"/>
      <w:r w:rsidR="00EB5259" w:rsidRPr="00EE4D0D">
        <w:rPr>
          <w:b/>
          <w:bCs/>
          <w:sz w:val="24"/>
          <w:szCs w:val="24"/>
        </w:rPr>
        <w:t>discusión</w:t>
      </w:r>
      <w:proofErr w:type="spellEnd"/>
      <w:r w:rsidR="00EB5259" w:rsidRPr="00EE4D0D">
        <w:rPr>
          <w:b/>
          <w:bCs/>
          <w:sz w:val="24"/>
          <w:szCs w:val="24"/>
        </w:rPr>
        <w:t xml:space="preserve"> del </w:t>
      </w:r>
      <w:proofErr w:type="spellStart"/>
      <w:r w:rsidR="00EB5259" w:rsidRPr="00EE4D0D">
        <w:rPr>
          <w:b/>
          <w:bCs/>
          <w:sz w:val="24"/>
          <w:szCs w:val="24"/>
        </w:rPr>
        <w:t>Presupuesto</w:t>
      </w:r>
      <w:proofErr w:type="spellEnd"/>
      <w:r w:rsidR="00EB5259" w:rsidRPr="00EE4D0D">
        <w:rPr>
          <w:b/>
          <w:bCs/>
          <w:sz w:val="24"/>
          <w:szCs w:val="24"/>
        </w:rPr>
        <w:t xml:space="preserve"> </w:t>
      </w:r>
      <w:proofErr w:type="spellStart"/>
      <w:r w:rsidR="00EB5259" w:rsidRPr="00EE4D0D">
        <w:rPr>
          <w:b/>
          <w:bCs/>
          <w:sz w:val="24"/>
          <w:szCs w:val="24"/>
        </w:rPr>
        <w:t>Año</w:t>
      </w:r>
      <w:proofErr w:type="spellEnd"/>
      <w:r w:rsidR="00EB5259" w:rsidRPr="00EE4D0D">
        <w:rPr>
          <w:b/>
          <w:bCs/>
          <w:sz w:val="24"/>
          <w:szCs w:val="24"/>
        </w:rPr>
        <w:t xml:space="preserve"> Fiscal 2025-2026</w:t>
      </w:r>
      <w:r w:rsidR="00FF7531" w:rsidRPr="00EE4D0D">
        <w:rPr>
          <w:b/>
          <w:bCs/>
          <w:sz w:val="24"/>
          <w:szCs w:val="24"/>
        </w:rPr>
        <w:t xml:space="preserve">, </w:t>
      </w:r>
      <w:proofErr w:type="spellStart"/>
      <w:r w:rsidR="00FF7531" w:rsidRPr="00EE4D0D">
        <w:rPr>
          <w:b/>
          <w:bCs/>
          <w:sz w:val="24"/>
          <w:szCs w:val="24"/>
        </w:rPr>
        <w:t>en</w:t>
      </w:r>
      <w:proofErr w:type="spellEnd"/>
      <w:r w:rsidR="00FF7531" w:rsidRPr="00EE4D0D">
        <w:rPr>
          <w:b/>
          <w:bCs/>
          <w:sz w:val="24"/>
          <w:szCs w:val="24"/>
        </w:rPr>
        <w:t xml:space="preserve"> la </w:t>
      </w:r>
      <w:proofErr w:type="spellStart"/>
      <w:r w:rsidR="00FF7531" w:rsidRPr="00EE4D0D">
        <w:rPr>
          <w:b/>
          <w:bCs/>
          <w:sz w:val="24"/>
          <w:szCs w:val="24"/>
        </w:rPr>
        <w:t>Comisión</w:t>
      </w:r>
      <w:proofErr w:type="spellEnd"/>
      <w:r w:rsidR="00FF7531" w:rsidRPr="00EE4D0D">
        <w:rPr>
          <w:b/>
          <w:bCs/>
          <w:sz w:val="24"/>
          <w:szCs w:val="24"/>
        </w:rPr>
        <w:t xml:space="preserve"> Especial de Hacienda.</w:t>
      </w:r>
      <w:r w:rsidR="008F1B07" w:rsidRPr="00EE4D0D">
        <w:rPr>
          <w:b/>
          <w:bCs/>
          <w:sz w:val="24"/>
          <w:szCs w:val="24"/>
        </w:rPr>
        <w:t xml:space="preserve"> </w:t>
      </w:r>
      <w:r w:rsidR="00B6591C">
        <w:rPr>
          <w:b/>
          <w:bCs/>
          <w:sz w:val="24"/>
          <w:szCs w:val="24"/>
        </w:rPr>
        <w:t xml:space="preserve"> </w:t>
      </w:r>
      <w:proofErr w:type="spellStart"/>
      <w:r w:rsidR="00B6591C">
        <w:rPr>
          <w:b/>
          <w:bCs/>
          <w:sz w:val="24"/>
          <w:szCs w:val="24"/>
        </w:rPr>
        <w:t>Contestación</w:t>
      </w:r>
      <w:proofErr w:type="spellEnd"/>
      <w:r w:rsidR="00B6591C">
        <w:rPr>
          <w:b/>
          <w:bCs/>
          <w:sz w:val="24"/>
          <w:szCs w:val="24"/>
        </w:rPr>
        <w:t xml:space="preserve"> de la Sra. Denise M. Rivera González, </w:t>
      </w:r>
      <w:proofErr w:type="spellStart"/>
      <w:r w:rsidR="00B6591C">
        <w:rPr>
          <w:b/>
          <w:bCs/>
          <w:sz w:val="24"/>
          <w:szCs w:val="24"/>
        </w:rPr>
        <w:t>el</w:t>
      </w:r>
      <w:proofErr w:type="spellEnd"/>
      <w:r w:rsidR="00B6591C">
        <w:rPr>
          <w:b/>
          <w:bCs/>
          <w:sz w:val="24"/>
          <w:szCs w:val="24"/>
        </w:rPr>
        <w:t xml:space="preserve"> 22 de </w:t>
      </w:r>
      <w:proofErr w:type="spellStart"/>
      <w:r w:rsidR="00B6591C">
        <w:rPr>
          <w:b/>
          <w:bCs/>
          <w:sz w:val="24"/>
          <w:szCs w:val="24"/>
        </w:rPr>
        <w:t>julio</w:t>
      </w:r>
      <w:proofErr w:type="spellEnd"/>
      <w:r w:rsidR="00B6591C">
        <w:rPr>
          <w:b/>
          <w:bCs/>
          <w:sz w:val="24"/>
          <w:szCs w:val="24"/>
        </w:rPr>
        <w:t xml:space="preserve"> de 2025.</w:t>
      </w:r>
    </w:p>
    <w:p w14:paraId="7325E250" w14:textId="6EBAB891" w:rsidR="00286B17" w:rsidRPr="00EE4D0D" w:rsidRDefault="00286B17" w:rsidP="00286B17">
      <w:pPr>
        <w:pStyle w:val="ListParagraph"/>
        <w:tabs>
          <w:tab w:val="left" w:pos="720"/>
          <w:tab w:val="left" w:pos="3600"/>
        </w:tabs>
        <w:ind w:left="0"/>
        <w:jc w:val="both"/>
        <w:rPr>
          <w:b/>
        </w:rPr>
      </w:pPr>
    </w:p>
    <w:p w14:paraId="481E0762" w14:textId="31FD05FC" w:rsidR="00264F7B" w:rsidRDefault="00264F7B" w:rsidP="00441BE5">
      <w:pPr>
        <w:pStyle w:val="ListParagraph"/>
        <w:tabs>
          <w:tab w:val="left" w:pos="3600"/>
        </w:tabs>
        <w:ind w:left="0"/>
        <w:jc w:val="both"/>
        <w:rPr>
          <w:b/>
        </w:rPr>
      </w:pPr>
      <w:r w:rsidRPr="00EE4D0D">
        <w:rPr>
          <w:b/>
        </w:rPr>
        <w:t xml:space="preserve">          </w:t>
      </w:r>
      <w:r w:rsidR="00EE4D0D" w:rsidRPr="00EE4D0D">
        <w:rPr>
          <w:b/>
        </w:rPr>
        <w:t>2</w:t>
      </w:r>
      <w:r w:rsidRPr="00EE4D0D">
        <w:rPr>
          <w:b/>
        </w:rPr>
        <w:t xml:space="preserve">.  </w:t>
      </w:r>
      <w:r w:rsidR="00B85C6B">
        <w:rPr>
          <w:b/>
        </w:rPr>
        <w:t>Memo</w:t>
      </w:r>
      <w:r w:rsidRPr="00EE4D0D">
        <w:rPr>
          <w:b/>
        </w:rPr>
        <w:t xml:space="preserve"> del </w:t>
      </w:r>
      <w:proofErr w:type="gramStart"/>
      <w:r w:rsidRPr="00EE4D0D">
        <w:rPr>
          <w:b/>
        </w:rPr>
        <w:t>Alcalde</w:t>
      </w:r>
      <w:proofErr w:type="gramEnd"/>
      <w:r w:rsidRPr="00EE4D0D">
        <w:rPr>
          <w:b/>
        </w:rPr>
        <w:t xml:space="preserve"> a</w:t>
      </w:r>
      <w:r w:rsidR="00C35679">
        <w:rPr>
          <w:b/>
        </w:rPr>
        <w:t xml:space="preserve"> los directores y empleados</w:t>
      </w:r>
      <w:r w:rsidR="00BC37CC">
        <w:rPr>
          <w:b/>
        </w:rPr>
        <w:t>,</w:t>
      </w:r>
      <w:r w:rsidR="00BC37CC" w:rsidRPr="00BC37CC">
        <w:rPr>
          <w:b/>
        </w:rPr>
        <w:t xml:space="preserve"> </w:t>
      </w:r>
      <w:r w:rsidR="00BC37CC">
        <w:rPr>
          <w:b/>
        </w:rPr>
        <w:t>recibida el 3 de julio de 2025</w:t>
      </w:r>
      <w:r w:rsidRPr="00EE4D0D">
        <w:rPr>
          <w:b/>
        </w:rPr>
        <w:t xml:space="preserve"> informando la designación de</w:t>
      </w:r>
      <w:r w:rsidR="003C47AC" w:rsidRPr="00EE4D0D">
        <w:rPr>
          <w:b/>
        </w:rPr>
        <w:t xml:space="preserve"> </w:t>
      </w:r>
      <w:r w:rsidRPr="00EE4D0D">
        <w:rPr>
          <w:b/>
        </w:rPr>
        <w:t>l</w:t>
      </w:r>
      <w:r w:rsidR="003C47AC" w:rsidRPr="00EE4D0D">
        <w:rPr>
          <w:b/>
        </w:rPr>
        <w:t xml:space="preserve">a Sra. </w:t>
      </w:r>
      <w:proofErr w:type="spellStart"/>
      <w:r w:rsidR="003C47AC" w:rsidRPr="00EE4D0D">
        <w:rPr>
          <w:b/>
        </w:rPr>
        <w:t>Yadimar</w:t>
      </w:r>
      <w:proofErr w:type="spellEnd"/>
      <w:r w:rsidR="003C47AC" w:rsidRPr="00EE4D0D">
        <w:rPr>
          <w:b/>
        </w:rPr>
        <w:t xml:space="preserve"> Ocasio Díaz</w:t>
      </w:r>
      <w:r w:rsidRPr="00EE4D0D">
        <w:rPr>
          <w:b/>
        </w:rPr>
        <w:t>, para que funja como Director</w:t>
      </w:r>
      <w:r w:rsidR="003C47AC" w:rsidRPr="00EE4D0D">
        <w:rPr>
          <w:b/>
        </w:rPr>
        <w:t>a</w:t>
      </w:r>
      <w:r w:rsidRPr="00EE4D0D">
        <w:rPr>
          <w:b/>
        </w:rPr>
        <w:t xml:space="preserve"> Interin</w:t>
      </w:r>
      <w:r w:rsidR="003C47AC" w:rsidRPr="00EE4D0D">
        <w:rPr>
          <w:b/>
        </w:rPr>
        <w:t>a</w:t>
      </w:r>
      <w:r w:rsidRPr="00EE4D0D">
        <w:rPr>
          <w:b/>
        </w:rPr>
        <w:t xml:space="preserve"> de la Oficina de </w:t>
      </w:r>
      <w:r w:rsidR="003C47AC" w:rsidRPr="00EE4D0D">
        <w:rPr>
          <w:b/>
        </w:rPr>
        <w:t>Vivienda Municipal</w:t>
      </w:r>
      <w:r w:rsidRPr="00EE4D0D">
        <w:rPr>
          <w:b/>
        </w:rPr>
        <w:t xml:space="preserve">, desde el </w:t>
      </w:r>
      <w:r w:rsidR="003C47AC" w:rsidRPr="00EE4D0D">
        <w:rPr>
          <w:b/>
        </w:rPr>
        <w:t>1 de julio de 2025 y hasta nuevo aviso.</w:t>
      </w:r>
    </w:p>
    <w:p w14:paraId="3327E694" w14:textId="4D522C67" w:rsidR="00BC7B09" w:rsidRDefault="00BC7B09" w:rsidP="00441BE5">
      <w:pPr>
        <w:pStyle w:val="ListParagraph"/>
        <w:tabs>
          <w:tab w:val="left" w:pos="3600"/>
        </w:tabs>
        <w:ind w:left="0"/>
        <w:jc w:val="both"/>
        <w:rPr>
          <w:b/>
        </w:rPr>
      </w:pPr>
    </w:p>
    <w:p w14:paraId="647E4D7F" w14:textId="3175074F" w:rsidR="00BC7B09" w:rsidRPr="001F537A" w:rsidRDefault="00BC7B09" w:rsidP="00441BE5">
      <w:pPr>
        <w:pStyle w:val="ListParagraph"/>
        <w:tabs>
          <w:tab w:val="left" w:pos="3600"/>
        </w:tabs>
        <w:ind w:left="0"/>
        <w:jc w:val="both"/>
        <w:rPr>
          <w:b/>
        </w:rPr>
      </w:pPr>
      <w:r>
        <w:rPr>
          <w:b/>
        </w:rPr>
        <w:t xml:space="preserve">          </w:t>
      </w:r>
      <w:r w:rsidRPr="001F537A">
        <w:rPr>
          <w:b/>
        </w:rPr>
        <w:t xml:space="preserve">3.  Carta del Sr. Noel Sotero </w:t>
      </w:r>
      <w:proofErr w:type="spellStart"/>
      <w:r w:rsidRPr="001F537A">
        <w:rPr>
          <w:b/>
        </w:rPr>
        <w:t>Goldilla</w:t>
      </w:r>
      <w:proofErr w:type="spellEnd"/>
      <w:r w:rsidRPr="001F537A">
        <w:rPr>
          <w:b/>
        </w:rPr>
        <w:t xml:space="preserve"> a la </w:t>
      </w:r>
      <w:r w:rsidR="007A481C" w:rsidRPr="001F537A">
        <w:rPr>
          <w:b/>
        </w:rPr>
        <w:t>Legislatura</w:t>
      </w:r>
      <w:r w:rsidRPr="001F537A">
        <w:rPr>
          <w:b/>
        </w:rPr>
        <w:t xml:space="preserve">, recibida el 5 de agosto de 2025, solicitando arreglar verja en la Urbanización Ciudad del Lago, Calle Lago </w:t>
      </w:r>
      <w:proofErr w:type="spellStart"/>
      <w:r w:rsidRPr="001F537A">
        <w:rPr>
          <w:b/>
        </w:rPr>
        <w:t>Caonilla</w:t>
      </w:r>
      <w:proofErr w:type="spellEnd"/>
      <w:r w:rsidRPr="001F537A">
        <w:rPr>
          <w:b/>
        </w:rPr>
        <w:t xml:space="preserve"> final.  Indica que </w:t>
      </w:r>
      <w:r w:rsidR="00F51218" w:rsidRPr="001F537A">
        <w:rPr>
          <w:b/>
        </w:rPr>
        <w:t>la Oficina de Ornato cortó árbol que estaba enfermo</w:t>
      </w:r>
      <w:r w:rsidR="007A481C" w:rsidRPr="001F537A">
        <w:rPr>
          <w:b/>
        </w:rPr>
        <w:t xml:space="preserve">, en el área </w:t>
      </w:r>
      <w:proofErr w:type="gramStart"/>
      <w:r w:rsidR="007A481C" w:rsidRPr="001F537A">
        <w:rPr>
          <w:b/>
        </w:rPr>
        <w:t xml:space="preserve">comunal, </w:t>
      </w:r>
      <w:r w:rsidR="00F51218" w:rsidRPr="001F537A">
        <w:rPr>
          <w:b/>
        </w:rPr>
        <w:t xml:space="preserve">  </w:t>
      </w:r>
      <w:proofErr w:type="gramEnd"/>
      <w:r w:rsidR="00F51218" w:rsidRPr="001F537A">
        <w:rPr>
          <w:b/>
        </w:rPr>
        <w:t xml:space="preserve">que al caer rompió verja que da </w:t>
      </w:r>
      <w:r w:rsidR="007A481C" w:rsidRPr="001F537A">
        <w:rPr>
          <w:b/>
        </w:rPr>
        <w:t xml:space="preserve">a </w:t>
      </w:r>
      <w:r w:rsidR="00F51218" w:rsidRPr="001F537A">
        <w:rPr>
          <w:b/>
        </w:rPr>
        <w:t>una propiedad privada.</w:t>
      </w:r>
      <w:r w:rsidR="007A481C" w:rsidRPr="001F537A">
        <w:rPr>
          <w:b/>
        </w:rPr>
        <w:t xml:space="preserve">  Que entran los perros realengos y tumban los zafacones.</w:t>
      </w:r>
    </w:p>
    <w:p w14:paraId="60D2E675" w14:textId="77777777" w:rsidR="00BC7B09" w:rsidRPr="001F537A" w:rsidRDefault="00BC7B09" w:rsidP="00441BE5">
      <w:pPr>
        <w:pStyle w:val="ListParagraph"/>
        <w:tabs>
          <w:tab w:val="left" w:pos="3600"/>
        </w:tabs>
        <w:ind w:left="0"/>
        <w:jc w:val="both"/>
        <w:rPr>
          <w:b/>
        </w:rPr>
      </w:pPr>
    </w:p>
    <w:p w14:paraId="27028B47" w14:textId="4D7E3BB2" w:rsidR="00BC37CC" w:rsidRDefault="00BC37CC" w:rsidP="00BC37CC">
      <w:pPr>
        <w:pStyle w:val="ListParagraph"/>
        <w:tabs>
          <w:tab w:val="left" w:pos="3600"/>
        </w:tabs>
        <w:ind w:left="0"/>
        <w:jc w:val="both"/>
        <w:rPr>
          <w:b/>
        </w:rPr>
      </w:pPr>
      <w:r w:rsidRPr="001F537A">
        <w:rPr>
          <w:b/>
        </w:rPr>
        <w:lastRenderedPageBreak/>
        <w:t xml:space="preserve">   </w:t>
      </w:r>
      <w:r w:rsidR="007A481C" w:rsidRPr="001F537A">
        <w:rPr>
          <w:b/>
        </w:rPr>
        <w:t xml:space="preserve">       4.  Carta de la Sra. Maritza Hernández a la Legislatura, recibida el 6 de agosto de 2025, expresando varias situaciones </w:t>
      </w:r>
      <w:proofErr w:type="gramStart"/>
      <w:r w:rsidR="007A481C" w:rsidRPr="001F537A">
        <w:rPr>
          <w:b/>
        </w:rPr>
        <w:t>en  la</w:t>
      </w:r>
      <w:proofErr w:type="gramEnd"/>
      <w:r w:rsidR="007A481C" w:rsidRPr="001F537A">
        <w:rPr>
          <w:b/>
        </w:rPr>
        <w:t xml:space="preserve"> </w:t>
      </w:r>
      <w:proofErr w:type="spellStart"/>
      <w:r w:rsidR="007A481C" w:rsidRPr="001F537A">
        <w:rPr>
          <w:b/>
        </w:rPr>
        <w:t>Carr</w:t>
      </w:r>
      <w:proofErr w:type="spellEnd"/>
      <w:r w:rsidR="007A481C" w:rsidRPr="001F537A">
        <w:rPr>
          <w:b/>
        </w:rPr>
        <w:t xml:space="preserve">. 851, Km. 5.7 del Sector Cortés, Barrio Quebrada Negrito.    Indica que tienen problemas de socavones, debido a correntías de agua, alcantarillado tapado hace varios </w:t>
      </w:r>
      <w:proofErr w:type="gramStart"/>
      <w:r w:rsidR="007A481C" w:rsidRPr="001F537A">
        <w:rPr>
          <w:b/>
        </w:rPr>
        <w:t>años,  no</w:t>
      </w:r>
      <w:proofErr w:type="gramEnd"/>
      <w:r w:rsidR="007A481C" w:rsidRPr="001F537A">
        <w:rPr>
          <w:b/>
        </w:rPr>
        <w:t xml:space="preserve"> hay focos de luz desde el Huracán María</w:t>
      </w:r>
      <w:r w:rsidR="00C35679" w:rsidRPr="001F537A">
        <w:rPr>
          <w:b/>
        </w:rPr>
        <w:t>, follaje en el tendido eléctrico, etc.</w:t>
      </w:r>
    </w:p>
    <w:p w14:paraId="27A781A1" w14:textId="6024D54D" w:rsidR="00BC37CC" w:rsidRDefault="00BC37CC" w:rsidP="00441BE5">
      <w:pPr>
        <w:pStyle w:val="ListParagraph"/>
        <w:tabs>
          <w:tab w:val="left" w:pos="3600"/>
        </w:tabs>
        <w:ind w:left="0"/>
        <w:jc w:val="both"/>
        <w:rPr>
          <w:b/>
        </w:rPr>
      </w:pPr>
    </w:p>
    <w:p w14:paraId="0017E6AF" w14:textId="26021345" w:rsidR="00BC37CC" w:rsidRDefault="00BC37CC" w:rsidP="00441BE5">
      <w:pPr>
        <w:pStyle w:val="ListParagraph"/>
        <w:tabs>
          <w:tab w:val="left" w:pos="3600"/>
        </w:tabs>
        <w:ind w:left="0"/>
        <w:jc w:val="both"/>
        <w:rPr>
          <w:b/>
        </w:rPr>
      </w:pPr>
      <w:r>
        <w:rPr>
          <w:b/>
        </w:rPr>
        <w:t xml:space="preserve">          </w:t>
      </w:r>
      <w:r w:rsidR="00C35679">
        <w:rPr>
          <w:b/>
        </w:rPr>
        <w:t>5</w:t>
      </w:r>
      <w:r w:rsidR="0079346C">
        <w:rPr>
          <w:b/>
        </w:rPr>
        <w:t>.</w:t>
      </w:r>
      <w:r>
        <w:rPr>
          <w:b/>
        </w:rPr>
        <w:t xml:space="preserve">  Carta del </w:t>
      </w:r>
      <w:proofErr w:type="gramStart"/>
      <w:r>
        <w:rPr>
          <w:b/>
        </w:rPr>
        <w:t>Alcalde</w:t>
      </w:r>
      <w:proofErr w:type="gramEnd"/>
      <w:r>
        <w:rPr>
          <w:b/>
        </w:rPr>
        <w:t xml:space="preserve"> a la Presidenta, recibida el 7 de agosto de 2025, sometiendo </w:t>
      </w:r>
      <w:r w:rsidR="00820C4C">
        <w:rPr>
          <w:b/>
        </w:rPr>
        <w:t xml:space="preserve">el </w:t>
      </w:r>
      <w:r>
        <w:rPr>
          <w:b/>
        </w:rPr>
        <w:t>nombramiento del Sr. Víctor Santiago Rivera como Director de la Oficina Municipal para el Manejo de Emergencias</w:t>
      </w:r>
      <w:r w:rsidR="00820C4C">
        <w:rPr>
          <w:b/>
        </w:rPr>
        <w:t>.</w:t>
      </w:r>
    </w:p>
    <w:p w14:paraId="6DCDCCEE" w14:textId="0B3BB5F5" w:rsidR="00BC7B09" w:rsidRDefault="00BC7B09" w:rsidP="00441BE5">
      <w:pPr>
        <w:pStyle w:val="ListParagraph"/>
        <w:tabs>
          <w:tab w:val="left" w:pos="3600"/>
        </w:tabs>
        <w:ind w:left="0"/>
        <w:jc w:val="both"/>
        <w:rPr>
          <w:b/>
        </w:rPr>
      </w:pPr>
    </w:p>
    <w:p w14:paraId="2D344A34" w14:textId="77777777" w:rsidR="00BC7B09" w:rsidRDefault="00BC7B09" w:rsidP="00BC7B09">
      <w:pPr>
        <w:pStyle w:val="ListParagraph"/>
        <w:tabs>
          <w:tab w:val="left" w:pos="3600"/>
        </w:tabs>
        <w:ind w:left="0"/>
        <w:jc w:val="both"/>
        <w:rPr>
          <w:b/>
        </w:rPr>
      </w:pPr>
    </w:p>
    <w:p w14:paraId="4A0F7040" w14:textId="6EB54856" w:rsidR="00BC7B09" w:rsidRDefault="00BC7B09" w:rsidP="00BC7B09">
      <w:pPr>
        <w:pStyle w:val="ListParagraph"/>
        <w:tabs>
          <w:tab w:val="left" w:pos="3600"/>
        </w:tabs>
        <w:ind w:left="0"/>
        <w:jc w:val="both"/>
        <w:rPr>
          <w:b/>
        </w:rPr>
      </w:pPr>
      <w:r w:rsidRPr="00EE4D0D">
        <w:rPr>
          <w:b/>
        </w:rPr>
        <w:t xml:space="preserve">           </w:t>
      </w:r>
      <w:r w:rsidR="00C35679" w:rsidRPr="001F537A">
        <w:rPr>
          <w:b/>
        </w:rPr>
        <w:t>6</w:t>
      </w:r>
      <w:r w:rsidRPr="001F537A">
        <w:rPr>
          <w:b/>
        </w:rPr>
        <w:t>.  Memo del Alcalde a l</w:t>
      </w:r>
      <w:r w:rsidR="00C35679" w:rsidRPr="001F537A">
        <w:rPr>
          <w:b/>
        </w:rPr>
        <w:t>os directores y empleados</w:t>
      </w:r>
      <w:r w:rsidRPr="001F537A">
        <w:rPr>
          <w:b/>
        </w:rPr>
        <w:t xml:space="preserve">, recibida el 13 de agosto de 2025 informando la designación de la Sra. Jessika </w:t>
      </w:r>
      <w:proofErr w:type="gramStart"/>
      <w:r w:rsidRPr="001F537A">
        <w:rPr>
          <w:b/>
        </w:rPr>
        <w:t>Esquilín,  para</w:t>
      </w:r>
      <w:proofErr w:type="gramEnd"/>
      <w:r w:rsidRPr="001F537A">
        <w:rPr>
          <w:b/>
        </w:rPr>
        <w:t xml:space="preserve"> que funja como Directora Interina del Departamento de Recreación y Deporte Municipal, desde el 8 de agosto de 2025 y hasta nuevo aviso.</w:t>
      </w:r>
    </w:p>
    <w:p w14:paraId="3BA4F651" w14:textId="428A4AA2" w:rsidR="00627FBE" w:rsidRDefault="00627FBE" w:rsidP="00BC7B09">
      <w:pPr>
        <w:pStyle w:val="ListParagraph"/>
        <w:tabs>
          <w:tab w:val="left" w:pos="3600"/>
        </w:tabs>
        <w:ind w:left="0"/>
        <w:jc w:val="both"/>
        <w:rPr>
          <w:b/>
        </w:rPr>
      </w:pPr>
    </w:p>
    <w:p w14:paraId="4E5DEE16" w14:textId="52F598CF" w:rsidR="00627FBE" w:rsidRDefault="00627FBE" w:rsidP="00BC7B09">
      <w:pPr>
        <w:pStyle w:val="ListParagraph"/>
        <w:tabs>
          <w:tab w:val="left" w:pos="3600"/>
        </w:tabs>
        <w:ind w:left="0"/>
        <w:jc w:val="both"/>
        <w:rPr>
          <w:b/>
        </w:rPr>
      </w:pPr>
      <w:r>
        <w:rPr>
          <w:b/>
        </w:rPr>
        <w:t xml:space="preserve">       </w:t>
      </w:r>
      <w:r w:rsidRPr="001F537A">
        <w:rPr>
          <w:b/>
        </w:rPr>
        <w:t>7.  Tala de árboles, Urb. Encantada</w:t>
      </w:r>
      <w:r w:rsidR="006A5F78" w:rsidRPr="001F537A">
        <w:rPr>
          <w:b/>
        </w:rPr>
        <w:t xml:space="preserve">, moción de investigación informada a la Junta de Encantada por parte de </w:t>
      </w:r>
      <w:proofErr w:type="gramStart"/>
      <w:r w:rsidR="006A5F78" w:rsidRPr="001F537A">
        <w:rPr>
          <w:b/>
        </w:rPr>
        <w:t>Luma</w:t>
      </w:r>
      <w:proofErr w:type="gramEnd"/>
      <w:r w:rsidR="006A5F78" w:rsidRPr="001F537A">
        <w:rPr>
          <w:b/>
        </w:rPr>
        <w:t xml:space="preserve"> Energy.  Presentada por la </w:t>
      </w:r>
      <w:proofErr w:type="spellStart"/>
      <w:r w:rsidR="006A5F78" w:rsidRPr="001F537A">
        <w:rPr>
          <w:b/>
        </w:rPr>
        <w:t>Hon</w:t>
      </w:r>
      <w:proofErr w:type="spellEnd"/>
      <w:r w:rsidR="006A5F78" w:rsidRPr="001F537A">
        <w:rPr>
          <w:b/>
        </w:rPr>
        <w:t xml:space="preserve">. Luisa Lebrón Vda. de Rivera, el 31 de marzo de 2025.  </w:t>
      </w:r>
      <w:r w:rsidRPr="001F537A">
        <w:rPr>
          <w:b/>
        </w:rPr>
        <w:t xml:space="preserve"> – El </w:t>
      </w:r>
      <w:proofErr w:type="gramStart"/>
      <w:r w:rsidRPr="001F537A">
        <w:rPr>
          <w:b/>
        </w:rPr>
        <w:t>Secretario</w:t>
      </w:r>
      <w:proofErr w:type="gramEnd"/>
      <w:r w:rsidRPr="001F537A">
        <w:rPr>
          <w:b/>
        </w:rPr>
        <w:t xml:space="preserve"> </w:t>
      </w:r>
      <w:r w:rsidR="006A5F78" w:rsidRPr="001F537A">
        <w:rPr>
          <w:b/>
        </w:rPr>
        <w:t>le ha dado seguimiento, ll</w:t>
      </w:r>
      <w:r w:rsidRPr="001F537A">
        <w:rPr>
          <w:b/>
        </w:rPr>
        <w:t>amando</w:t>
      </w:r>
      <w:r w:rsidR="001F537A" w:rsidRPr="001F537A">
        <w:rPr>
          <w:b/>
        </w:rPr>
        <w:t xml:space="preserve"> al Sr. </w:t>
      </w:r>
      <w:r w:rsidR="006A5F78" w:rsidRPr="001F537A">
        <w:rPr>
          <w:b/>
        </w:rPr>
        <w:t xml:space="preserve"> </w:t>
      </w:r>
      <w:r w:rsidR="001F537A" w:rsidRPr="001F537A">
        <w:rPr>
          <w:b/>
        </w:rPr>
        <w:t>Reynaldo  Ruiz,</w:t>
      </w:r>
      <w:r w:rsidR="001F537A">
        <w:rPr>
          <w:b/>
        </w:rPr>
        <w:t xml:space="preserve"> de LUMA</w:t>
      </w:r>
      <w:r w:rsidR="001F537A" w:rsidRPr="001F537A">
        <w:rPr>
          <w:b/>
        </w:rPr>
        <w:t xml:space="preserve">   y no ha logrado comunicación.</w:t>
      </w:r>
      <w:r w:rsidR="006A5F78" w:rsidRPr="001F537A">
        <w:rPr>
          <w:b/>
        </w:rPr>
        <w:t xml:space="preserve">  </w:t>
      </w:r>
      <w:r w:rsidRPr="001F537A">
        <w:rPr>
          <w:b/>
        </w:rPr>
        <w:t xml:space="preserve">  </w:t>
      </w:r>
      <w:r w:rsidR="006A5F78" w:rsidRPr="001F537A">
        <w:rPr>
          <w:b/>
        </w:rPr>
        <w:t>(</w:t>
      </w:r>
      <w:proofErr w:type="gramStart"/>
      <w:r w:rsidR="006A5F78" w:rsidRPr="001F537A">
        <w:rPr>
          <w:b/>
        </w:rPr>
        <w:t>Martes</w:t>
      </w:r>
      <w:proofErr w:type="gramEnd"/>
      <w:r w:rsidR="006A5F78" w:rsidRPr="001F537A">
        <w:rPr>
          <w:b/>
        </w:rPr>
        <w:t>, 29 de julio de 2025, Jueves, 31 de julio de 2025</w:t>
      </w:r>
      <w:r w:rsidR="001F537A" w:rsidRPr="001F537A">
        <w:rPr>
          <w:b/>
        </w:rPr>
        <w:t xml:space="preserve"> y Miércoles, 13 de agosto de 2025</w:t>
      </w:r>
      <w:r w:rsidR="001F537A">
        <w:rPr>
          <w:b/>
        </w:rPr>
        <w:t>).</w:t>
      </w:r>
    </w:p>
    <w:p w14:paraId="0CC03646" w14:textId="44EECCBC" w:rsidR="00BC7B09" w:rsidRDefault="00BC7B09" w:rsidP="00441BE5">
      <w:pPr>
        <w:pStyle w:val="ListParagraph"/>
        <w:tabs>
          <w:tab w:val="left" w:pos="3600"/>
        </w:tabs>
        <w:ind w:left="0"/>
        <w:jc w:val="both"/>
        <w:rPr>
          <w:b/>
        </w:rPr>
      </w:pPr>
    </w:p>
    <w:p w14:paraId="2C8341F1" w14:textId="17C24914" w:rsidR="00264F7B" w:rsidRPr="00EE4D0D" w:rsidRDefault="00264F7B" w:rsidP="00060F90">
      <w:pPr>
        <w:pStyle w:val="ListParagraph"/>
        <w:tabs>
          <w:tab w:val="left" w:pos="720"/>
          <w:tab w:val="left" w:pos="3600"/>
        </w:tabs>
        <w:ind w:left="0"/>
        <w:jc w:val="both"/>
        <w:rPr>
          <w:b/>
        </w:rPr>
      </w:pPr>
    </w:p>
    <w:p w14:paraId="14B26A85" w14:textId="35B668A9" w:rsidR="00264F7B" w:rsidRPr="00EE4D0D" w:rsidRDefault="00264F7B" w:rsidP="00060F90">
      <w:pPr>
        <w:pStyle w:val="ListParagraph"/>
        <w:tabs>
          <w:tab w:val="left" w:pos="720"/>
          <w:tab w:val="left" w:pos="3600"/>
        </w:tabs>
        <w:ind w:left="0"/>
        <w:jc w:val="both"/>
        <w:rPr>
          <w:b/>
        </w:rPr>
      </w:pPr>
      <w:r w:rsidRPr="00EE4D0D">
        <w:rPr>
          <w:b/>
        </w:rPr>
        <w:t xml:space="preserve">          </w:t>
      </w:r>
      <w:r w:rsidR="006A5F78">
        <w:rPr>
          <w:b/>
        </w:rPr>
        <w:t>8</w:t>
      </w:r>
      <w:r w:rsidR="00C35679">
        <w:rPr>
          <w:b/>
        </w:rPr>
        <w:t>.</w:t>
      </w:r>
      <w:r w:rsidRPr="00EE4D0D">
        <w:rPr>
          <w:b/>
        </w:rPr>
        <w:t xml:space="preserve">  Orden Ejecutiva Número </w:t>
      </w:r>
      <w:proofErr w:type="gramStart"/>
      <w:r w:rsidRPr="00EE4D0D">
        <w:rPr>
          <w:b/>
        </w:rPr>
        <w:t>3</w:t>
      </w:r>
      <w:r w:rsidR="00D61146" w:rsidRPr="00EE4D0D">
        <w:rPr>
          <w:b/>
        </w:rPr>
        <w:t xml:space="preserve">4,  </w:t>
      </w:r>
      <w:r w:rsidRPr="00EE4D0D">
        <w:rPr>
          <w:b/>
        </w:rPr>
        <w:t>Serie</w:t>
      </w:r>
      <w:proofErr w:type="gramEnd"/>
      <w:r w:rsidRPr="00EE4D0D">
        <w:rPr>
          <w:b/>
        </w:rPr>
        <w:t>:  2024-2025.</w:t>
      </w:r>
    </w:p>
    <w:p w14:paraId="00A0F512" w14:textId="23B62025" w:rsidR="00D61146" w:rsidRDefault="00D61146" w:rsidP="00060F90">
      <w:pPr>
        <w:pStyle w:val="ListParagraph"/>
        <w:tabs>
          <w:tab w:val="left" w:pos="720"/>
          <w:tab w:val="left" w:pos="3600"/>
        </w:tabs>
        <w:ind w:left="0"/>
        <w:jc w:val="both"/>
        <w:rPr>
          <w:b/>
        </w:rPr>
      </w:pPr>
      <w:r w:rsidRPr="00EE4D0D">
        <w:rPr>
          <w:b/>
        </w:rPr>
        <w:t xml:space="preserve">               Órdenes Ejecutivas Número </w:t>
      </w:r>
      <w:proofErr w:type="gramStart"/>
      <w:r w:rsidRPr="00EE4D0D">
        <w:rPr>
          <w:b/>
        </w:rPr>
        <w:t>1</w:t>
      </w:r>
      <w:r w:rsidR="00D74107">
        <w:rPr>
          <w:b/>
        </w:rPr>
        <w:t xml:space="preserve">, </w:t>
      </w:r>
      <w:r w:rsidRPr="00EE4D0D">
        <w:rPr>
          <w:b/>
        </w:rPr>
        <w:t xml:space="preserve">  </w:t>
      </w:r>
      <w:proofErr w:type="gramEnd"/>
      <w:r w:rsidRPr="00EE4D0D">
        <w:rPr>
          <w:b/>
        </w:rPr>
        <w:t>2</w:t>
      </w:r>
      <w:r w:rsidR="00D5213B">
        <w:rPr>
          <w:b/>
        </w:rPr>
        <w:t xml:space="preserve">, </w:t>
      </w:r>
      <w:r w:rsidR="00D74107">
        <w:rPr>
          <w:b/>
        </w:rPr>
        <w:t xml:space="preserve"> 3</w:t>
      </w:r>
      <w:r w:rsidR="00D5213B">
        <w:rPr>
          <w:b/>
        </w:rPr>
        <w:t xml:space="preserve"> y 3A</w:t>
      </w:r>
      <w:r w:rsidR="00D74107">
        <w:rPr>
          <w:b/>
        </w:rPr>
        <w:t xml:space="preserve"> </w:t>
      </w:r>
      <w:r w:rsidRPr="00EE4D0D">
        <w:rPr>
          <w:b/>
        </w:rPr>
        <w:t xml:space="preserve"> Serie:  2025-2026.</w:t>
      </w:r>
    </w:p>
    <w:p w14:paraId="1CFBE2BE" w14:textId="77777777" w:rsidR="00C35679" w:rsidRDefault="00C35679" w:rsidP="00060F90">
      <w:pPr>
        <w:pStyle w:val="ListParagraph"/>
        <w:tabs>
          <w:tab w:val="left" w:pos="720"/>
          <w:tab w:val="left" w:pos="3600"/>
        </w:tabs>
        <w:ind w:left="0"/>
        <w:jc w:val="both"/>
        <w:rPr>
          <w:b/>
        </w:rPr>
      </w:pPr>
    </w:p>
    <w:p w14:paraId="3D69DC02" w14:textId="77777777" w:rsidR="00085F26" w:rsidRDefault="00085F26" w:rsidP="00807161">
      <w:pPr>
        <w:pStyle w:val="ListParagraph"/>
        <w:tabs>
          <w:tab w:val="left" w:pos="3600"/>
        </w:tabs>
        <w:ind w:left="0"/>
        <w:jc w:val="both"/>
        <w:rPr>
          <w:b/>
        </w:rPr>
      </w:pPr>
    </w:p>
    <w:p w14:paraId="709E6183" w14:textId="63F9834D" w:rsidR="00E8512A" w:rsidRPr="00B3615B" w:rsidRDefault="00A346FA" w:rsidP="00B3615B">
      <w:pPr>
        <w:rPr>
          <w:b/>
          <w:sz w:val="24"/>
          <w:szCs w:val="24"/>
          <w:u w:val="single"/>
          <w:lang w:val="es-CO"/>
        </w:rPr>
      </w:pPr>
      <w:r>
        <w:rPr>
          <w:b/>
        </w:rPr>
        <w:t xml:space="preserve"> </w:t>
      </w:r>
      <w:r w:rsidR="00B3615B" w:rsidRPr="00E926F1">
        <w:rPr>
          <w:b/>
          <w:bCs/>
          <w:sz w:val="28"/>
          <w:szCs w:val="28"/>
          <w:u w:val="single"/>
          <w:lang w:val="es-PR"/>
        </w:rPr>
        <w:t xml:space="preserve">11.  </w:t>
      </w:r>
      <w:r w:rsidR="00B3615B">
        <w:rPr>
          <w:b/>
          <w:bCs/>
          <w:sz w:val="28"/>
          <w:szCs w:val="28"/>
          <w:u w:val="single"/>
          <w:lang w:val="es-PR"/>
        </w:rPr>
        <w:t>Otras comunicaciones</w:t>
      </w:r>
      <w:bookmarkEnd w:id="0"/>
    </w:p>
    <w:p w14:paraId="7219A3A9" w14:textId="09922E70" w:rsidR="00D5213B" w:rsidRDefault="00D5213B" w:rsidP="003C47AC">
      <w:pPr>
        <w:pStyle w:val="ListParagraph"/>
        <w:tabs>
          <w:tab w:val="left" w:pos="3600"/>
        </w:tabs>
        <w:ind w:left="0"/>
        <w:jc w:val="both"/>
        <w:rPr>
          <w:b/>
          <w:sz w:val="22"/>
          <w:szCs w:val="22"/>
        </w:rPr>
      </w:pPr>
      <w:r>
        <w:rPr>
          <w:b/>
          <w:sz w:val="22"/>
          <w:szCs w:val="22"/>
        </w:rPr>
        <w:t xml:space="preserve"> </w:t>
      </w:r>
    </w:p>
    <w:p w14:paraId="1F0E58F2" w14:textId="5D04245B" w:rsidR="00B3615B" w:rsidRPr="00CA67D5" w:rsidRDefault="00972DD6" w:rsidP="00B3615B">
      <w:pPr>
        <w:rPr>
          <w:b/>
          <w:sz w:val="24"/>
          <w:szCs w:val="24"/>
          <w:lang w:val="es-CO"/>
        </w:rPr>
      </w:pPr>
      <w:r>
        <w:rPr>
          <w:b/>
          <w:sz w:val="24"/>
          <w:szCs w:val="24"/>
          <w:lang w:val="es-CO"/>
        </w:rPr>
        <w:t xml:space="preserve">1.  Moción de felicitación a los Legisladores Municipales en su semana del 6 al 12 de julio de </w:t>
      </w:r>
      <w:proofErr w:type="gramStart"/>
      <w:r>
        <w:rPr>
          <w:b/>
          <w:sz w:val="24"/>
          <w:szCs w:val="24"/>
          <w:lang w:val="es-CO"/>
        </w:rPr>
        <w:t>2025,  enviada</w:t>
      </w:r>
      <w:proofErr w:type="gramEnd"/>
      <w:r>
        <w:rPr>
          <w:b/>
          <w:sz w:val="24"/>
          <w:szCs w:val="24"/>
          <w:lang w:val="es-CO"/>
        </w:rPr>
        <w:t xml:space="preserve"> por los senadores </w:t>
      </w:r>
      <w:proofErr w:type="spellStart"/>
      <w:r>
        <w:rPr>
          <w:b/>
          <w:sz w:val="24"/>
          <w:szCs w:val="24"/>
          <w:lang w:val="es-CO"/>
        </w:rPr>
        <w:t>Hons</w:t>
      </w:r>
      <w:proofErr w:type="spellEnd"/>
      <w:r>
        <w:rPr>
          <w:b/>
          <w:sz w:val="24"/>
          <w:szCs w:val="24"/>
          <w:lang w:val="es-CO"/>
        </w:rPr>
        <w:t>. Héctor Joaquín Sánchez y Gregorio Matías Rosario.</w:t>
      </w:r>
      <w:r w:rsidR="00B3615B" w:rsidRPr="00CA67D5">
        <w:rPr>
          <w:b/>
          <w:sz w:val="24"/>
          <w:szCs w:val="24"/>
          <w:lang w:val="es-CO"/>
        </w:rPr>
        <w:tab/>
      </w:r>
      <w:r w:rsidR="00B3615B" w:rsidRPr="00CA67D5">
        <w:rPr>
          <w:b/>
          <w:sz w:val="24"/>
          <w:szCs w:val="24"/>
          <w:lang w:val="es-CO"/>
        </w:rPr>
        <w:tab/>
      </w:r>
      <w:r w:rsidR="00B3615B" w:rsidRPr="00CA67D5">
        <w:rPr>
          <w:b/>
          <w:sz w:val="24"/>
          <w:szCs w:val="24"/>
          <w:lang w:val="es-CO"/>
        </w:rPr>
        <w:tab/>
      </w:r>
    </w:p>
    <w:p w14:paraId="5272EB2A" w14:textId="7BD75B66" w:rsidR="00B3615B" w:rsidRDefault="00D5213B" w:rsidP="00B3615B">
      <w:pPr>
        <w:pStyle w:val="ListParagraph"/>
        <w:tabs>
          <w:tab w:val="left" w:pos="3600"/>
        </w:tabs>
        <w:ind w:left="0"/>
        <w:jc w:val="both"/>
        <w:rPr>
          <w:b/>
        </w:rPr>
      </w:pPr>
      <w:r>
        <w:rPr>
          <w:b/>
        </w:rPr>
        <w:t xml:space="preserve">2.  Calendario de </w:t>
      </w:r>
      <w:proofErr w:type="gramStart"/>
      <w:r>
        <w:rPr>
          <w:b/>
        </w:rPr>
        <w:t>Adiestramientos  Categoría</w:t>
      </w:r>
      <w:proofErr w:type="gramEnd"/>
      <w:r>
        <w:rPr>
          <w:b/>
        </w:rPr>
        <w:t xml:space="preserve"> </w:t>
      </w:r>
      <w:proofErr w:type="spellStart"/>
      <w:r>
        <w:rPr>
          <w:b/>
        </w:rPr>
        <w:t>Webinars</w:t>
      </w:r>
      <w:proofErr w:type="spellEnd"/>
      <w:r>
        <w:rPr>
          <w:b/>
        </w:rPr>
        <w:t xml:space="preserve"> y Presenciales de la Oficina de Ética Gubernamental para los meses de agosto y septiembre de 2025.</w:t>
      </w:r>
    </w:p>
    <w:p w14:paraId="16496E4E" w14:textId="1A195E16" w:rsidR="00D5213B" w:rsidRDefault="00D5213B" w:rsidP="00B3615B">
      <w:pPr>
        <w:pStyle w:val="ListParagraph"/>
        <w:tabs>
          <w:tab w:val="left" w:pos="3600"/>
        </w:tabs>
        <w:ind w:left="0"/>
        <w:jc w:val="both"/>
        <w:rPr>
          <w:b/>
        </w:rPr>
      </w:pPr>
    </w:p>
    <w:p w14:paraId="5A3B2ADD" w14:textId="2AE834F5" w:rsidR="00D5213B" w:rsidRDefault="00D5213B" w:rsidP="00B3615B">
      <w:pPr>
        <w:pStyle w:val="ListParagraph"/>
        <w:tabs>
          <w:tab w:val="left" w:pos="3600"/>
        </w:tabs>
        <w:ind w:left="0"/>
        <w:jc w:val="both"/>
        <w:rPr>
          <w:b/>
        </w:rPr>
      </w:pPr>
    </w:p>
    <w:p w14:paraId="29445839" w14:textId="4B50BDA8" w:rsidR="00D5213B" w:rsidRDefault="00D5213B" w:rsidP="00B3615B">
      <w:pPr>
        <w:pStyle w:val="ListParagraph"/>
        <w:tabs>
          <w:tab w:val="left" w:pos="3600"/>
        </w:tabs>
        <w:ind w:left="0"/>
        <w:jc w:val="both"/>
        <w:rPr>
          <w:b/>
        </w:rPr>
      </w:pPr>
    </w:p>
    <w:p w14:paraId="2A0AAB4D" w14:textId="77777777" w:rsidR="00331D50" w:rsidRPr="00B3615B" w:rsidRDefault="00331D50" w:rsidP="00B3615B">
      <w:pPr>
        <w:pStyle w:val="ListParagraph"/>
        <w:tabs>
          <w:tab w:val="left" w:pos="3600"/>
        </w:tabs>
        <w:ind w:left="0"/>
        <w:jc w:val="both"/>
        <w:rPr>
          <w:b/>
        </w:rPr>
      </w:pPr>
    </w:p>
    <w:p w14:paraId="308A4CC6" w14:textId="74A2952C" w:rsidR="00B3615B" w:rsidRDefault="00B3615B" w:rsidP="004D6E9B">
      <w:pPr>
        <w:rPr>
          <w:b/>
          <w:sz w:val="24"/>
          <w:szCs w:val="24"/>
          <w:u w:val="single"/>
          <w:lang w:val="es-CO"/>
        </w:rPr>
      </w:pPr>
      <w:r w:rsidRPr="00E926F1">
        <w:rPr>
          <w:b/>
          <w:bCs/>
          <w:sz w:val="28"/>
          <w:szCs w:val="28"/>
          <w:u w:val="single"/>
          <w:lang w:val="es-PR"/>
        </w:rPr>
        <w:t>1</w:t>
      </w:r>
      <w:r>
        <w:rPr>
          <w:b/>
          <w:bCs/>
          <w:sz w:val="28"/>
          <w:szCs w:val="28"/>
          <w:u w:val="single"/>
          <w:lang w:val="es-PR"/>
        </w:rPr>
        <w:t>2</w:t>
      </w:r>
      <w:r w:rsidRPr="00E926F1">
        <w:rPr>
          <w:b/>
          <w:bCs/>
          <w:sz w:val="28"/>
          <w:szCs w:val="28"/>
          <w:u w:val="single"/>
          <w:lang w:val="es-PR"/>
        </w:rPr>
        <w:t>.  Turno de Asuntos Nuevos</w:t>
      </w:r>
    </w:p>
    <w:p w14:paraId="00DAA856" w14:textId="5F789880" w:rsidR="00B3615B" w:rsidRDefault="00B3615B" w:rsidP="004D6E9B">
      <w:pPr>
        <w:rPr>
          <w:b/>
          <w:sz w:val="24"/>
          <w:szCs w:val="24"/>
          <w:u w:val="single"/>
          <w:lang w:val="es-CO"/>
        </w:rPr>
      </w:pPr>
    </w:p>
    <w:p w14:paraId="13F98D6D" w14:textId="3D9F36AA" w:rsidR="00B3615B" w:rsidRDefault="00B3615B" w:rsidP="00B07052">
      <w:pPr>
        <w:pStyle w:val="ListParagraph"/>
        <w:tabs>
          <w:tab w:val="left" w:pos="3600"/>
        </w:tabs>
        <w:ind w:left="0"/>
        <w:jc w:val="both"/>
        <w:rPr>
          <w:b/>
        </w:rPr>
      </w:pPr>
    </w:p>
    <w:p w14:paraId="2000EBD4" w14:textId="72602C89" w:rsidR="0079346C" w:rsidRDefault="0079346C" w:rsidP="00B07052">
      <w:pPr>
        <w:pStyle w:val="ListParagraph"/>
        <w:tabs>
          <w:tab w:val="left" w:pos="3600"/>
        </w:tabs>
        <w:ind w:left="0"/>
        <w:jc w:val="both"/>
        <w:rPr>
          <w:b/>
        </w:rPr>
      </w:pPr>
    </w:p>
    <w:p w14:paraId="6E9967B9" w14:textId="0E2D0A0A" w:rsidR="00D420CC" w:rsidRDefault="00D420CC" w:rsidP="00B07052">
      <w:pPr>
        <w:pStyle w:val="ListParagraph"/>
        <w:tabs>
          <w:tab w:val="left" w:pos="3600"/>
        </w:tabs>
        <w:ind w:left="0"/>
        <w:jc w:val="both"/>
        <w:rPr>
          <w:b/>
        </w:rPr>
      </w:pPr>
    </w:p>
    <w:p w14:paraId="70E6CF69" w14:textId="77777777" w:rsidR="00D420CC" w:rsidRDefault="00D420CC" w:rsidP="00B07052">
      <w:pPr>
        <w:pStyle w:val="ListParagraph"/>
        <w:tabs>
          <w:tab w:val="left" w:pos="3600"/>
        </w:tabs>
        <w:ind w:left="0"/>
        <w:jc w:val="both"/>
        <w:rPr>
          <w:b/>
        </w:rPr>
      </w:pPr>
    </w:p>
    <w:p w14:paraId="3BE9596C" w14:textId="77777777" w:rsidR="0079346C" w:rsidRDefault="0079346C" w:rsidP="00B07052">
      <w:pPr>
        <w:pStyle w:val="ListParagraph"/>
        <w:tabs>
          <w:tab w:val="left" w:pos="3600"/>
        </w:tabs>
        <w:ind w:left="0"/>
        <w:jc w:val="both"/>
        <w:rPr>
          <w:b/>
        </w:rPr>
      </w:pPr>
    </w:p>
    <w:p w14:paraId="1793261C" w14:textId="56DB3D5B" w:rsidR="00493B2D" w:rsidRDefault="00FC7011" w:rsidP="002F6800">
      <w:pPr>
        <w:ind w:right="-428"/>
        <w:rPr>
          <w:b/>
          <w:bCs/>
          <w:sz w:val="18"/>
          <w:szCs w:val="18"/>
          <w:lang w:val="es-PR"/>
        </w:rPr>
      </w:pPr>
      <w:r>
        <w:rPr>
          <w:b/>
          <w:bCs/>
          <w:sz w:val="18"/>
          <w:szCs w:val="18"/>
          <w:lang w:val="es-PR"/>
        </w:rPr>
        <w:t>S</w:t>
      </w:r>
      <w:r w:rsidR="00183E30">
        <w:rPr>
          <w:b/>
          <w:bCs/>
          <w:sz w:val="18"/>
          <w:szCs w:val="18"/>
          <w:lang w:val="es-PR"/>
        </w:rPr>
        <w:t>u</w:t>
      </w:r>
      <w:r w:rsidR="00DE1748" w:rsidRPr="00E926F1">
        <w:rPr>
          <w:b/>
          <w:bCs/>
          <w:sz w:val="18"/>
          <w:szCs w:val="18"/>
          <w:lang w:val="es-PR"/>
        </w:rPr>
        <w:t>jeto a cambios</w:t>
      </w:r>
      <w:r w:rsidR="00B626C5">
        <w:rPr>
          <w:b/>
          <w:bCs/>
          <w:sz w:val="18"/>
          <w:szCs w:val="18"/>
          <w:lang w:val="es-PR"/>
        </w:rPr>
        <w:t xml:space="preserve">   </w:t>
      </w:r>
    </w:p>
    <w:p w14:paraId="1BA81BA8" w14:textId="7D844387" w:rsidR="005B0AE5" w:rsidRPr="00D767FB" w:rsidRDefault="00493B2D" w:rsidP="002F6800">
      <w:pPr>
        <w:ind w:right="-428"/>
        <w:rPr>
          <w:b/>
          <w:bCs/>
          <w:sz w:val="18"/>
          <w:szCs w:val="18"/>
          <w:lang w:val="es-PR"/>
        </w:rPr>
      </w:pPr>
      <w:r>
        <w:rPr>
          <w:b/>
          <w:bCs/>
          <w:sz w:val="18"/>
          <w:szCs w:val="18"/>
          <w:lang w:val="es-PR"/>
        </w:rPr>
        <w:t>ABH/</w:t>
      </w:r>
      <w:proofErr w:type="spellStart"/>
      <w:r w:rsidR="00AE35F5" w:rsidRPr="00D767FB">
        <w:rPr>
          <w:b/>
          <w:bCs/>
          <w:sz w:val="18"/>
          <w:szCs w:val="18"/>
          <w:lang w:val="es-PR"/>
        </w:rPr>
        <w:t>e</w:t>
      </w:r>
      <w:r w:rsidR="00DE1748" w:rsidRPr="00D767FB">
        <w:rPr>
          <w:b/>
          <w:bCs/>
          <w:sz w:val="18"/>
          <w:szCs w:val="18"/>
          <w:lang w:val="es-PR"/>
        </w:rPr>
        <w:t>sn</w:t>
      </w:r>
      <w:proofErr w:type="spellEnd"/>
    </w:p>
    <w:p w14:paraId="1A874F2D" w14:textId="53F5354F" w:rsidR="00B775DB" w:rsidRPr="00D767FB" w:rsidRDefault="00B775DB" w:rsidP="005B0AE5">
      <w:pPr>
        <w:ind w:right="-54"/>
        <w:jc w:val="both"/>
        <w:rPr>
          <w:b/>
          <w:bCs/>
          <w:sz w:val="24"/>
          <w:szCs w:val="24"/>
          <w:lang w:val="es-PR"/>
        </w:rPr>
      </w:pPr>
    </w:p>
    <w:p w14:paraId="0DCAAA33" w14:textId="32F0192E" w:rsidR="00B775DB" w:rsidRPr="00D767FB" w:rsidRDefault="00B775DB" w:rsidP="005B0AE5">
      <w:pPr>
        <w:ind w:right="-54"/>
        <w:jc w:val="both"/>
        <w:rPr>
          <w:b/>
          <w:bCs/>
          <w:color w:val="FF0000"/>
          <w:sz w:val="22"/>
          <w:szCs w:val="22"/>
          <w:lang w:val="es-PR"/>
        </w:rPr>
      </w:pPr>
    </w:p>
    <w:p w14:paraId="4002CB75" w14:textId="464427DD" w:rsidR="00B775DB" w:rsidRPr="00D767FB" w:rsidRDefault="00B775DB" w:rsidP="005B0AE5">
      <w:pPr>
        <w:ind w:right="-54"/>
        <w:jc w:val="both"/>
        <w:rPr>
          <w:b/>
          <w:bCs/>
          <w:color w:val="FF0000"/>
          <w:sz w:val="22"/>
          <w:szCs w:val="22"/>
          <w:lang w:val="es-PR"/>
        </w:rPr>
      </w:pPr>
    </w:p>
    <w:p w14:paraId="3FBA1364" w14:textId="0FA7253E" w:rsidR="00B775DB" w:rsidRDefault="00B775DB" w:rsidP="005B0AE5">
      <w:pPr>
        <w:ind w:right="-54"/>
        <w:jc w:val="both"/>
        <w:rPr>
          <w:b/>
          <w:bCs/>
          <w:color w:val="FF0000"/>
          <w:sz w:val="22"/>
          <w:szCs w:val="22"/>
          <w:lang w:val="es-PR"/>
        </w:rPr>
      </w:pPr>
    </w:p>
    <w:p w14:paraId="57F24931" w14:textId="04EEB465" w:rsidR="00F53EBF" w:rsidRDefault="00F53EBF" w:rsidP="005B0AE5">
      <w:pPr>
        <w:ind w:right="-54"/>
        <w:jc w:val="both"/>
        <w:rPr>
          <w:b/>
          <w:bCs/>
          <w:color w:val="FF0000"/>
          <w:sz w:val="22"/>
          <w:szCs w:val="22"/>
          <w:lang w:val="es-PR"/>
        </w:rPr>
      </w:pPr>
    </w:p>
    <w:p w14:paraId="548B4721" w14:textId="7E349EEB" w:rsidR="00F53EBF" w:rsidRDefault="00F53EBF" w:rsidP="005B0AE5">
      <w:pPr>
        <w:ind w:right="-54"/>
        <w:jc w:val="both"/>
        <w:rPr>
          <w:b/>
          <w:bCs/>
          <w:color w:val="FF0000"/>
          <w:sz w:val="22"/>
          <w:szCs w:val="22"/>
          <w:lang w:val="es-PR"/>
        </w:rPr>
      </w:pPr>
    </w:p>
    <w:p w14:paraId="43C186B8" w14:textId="725A29AA" w:rsidR="00F53EBF" w:rsidRDefault="00F53EBF" w:rsidP="005B0AE5">
      <w:pPr>
        <w:ind w:right="-54"/>
        <w:jc w:val="both"/>
        <w:rPr>
          <w:b/>
          <w:bCs/>
          <w:color w:val="FF0000"/>
          <w:sz w:val="22"/>
          <w:szCs w:val="22"/>
          <w:lang w:val="es-PR"/>
        </w:rPr>
      </w:pPr>
    </w:p>
    <w:p w14:paraId="07FD6362" w14:textId="1EDA6D90" w:rsidR="00F53EBF" w:rsidRDefault="00F53EBF" w:rsidP="005B0AE5">
      <w:pPr>
        <w:ind w:right="-54"/>
        <w:jc w:val="both"/>
        <w:rPr>
          <w:b/>
          <w:bCs/>
          <w:color w:val="FF0000"/>
          <w:sz w:val="22"/>
          <w:szCs w:val="22"/>
          <w:lang w:val="es-PR"/>
        </w:rPr>
      </w:pPr>
    </w:p>
    <w:p w14:paraId="3CA9E150" w14:textId="5C359626" w:rsidR="00F53EBF" w:rsidRDefault="00F53EBF" w:rsidP="005B0AE5">
      <w:pPr>
        <w:ind w:right="-54"/>
        <w:jc w:val="both"/>
        <w:rPr>
          <w:b/>
          <w:bCs/>
          <w:color w:val="FF0000"/>
          <w:sz w:val="22"/>
          <w:szCs w:val="22"/>
          <w:lang w:val="es-PR"/>
        </w:rPr>
      </w:pPr>
    </w:p>
    <w:p w14:paraId="0ECE12B7" w14:textId="12B0A0F8" w:rsidR="00F53EBF" w:rsidRDefault="00F53EBF" w:rsidP="005B0AE5">
      <w:pPr>
        <w:ind w:right="-54"/>
        <w:jc w:val="both"/>
        <w:rPr>
          <w:b/>
          <w:bCs/>
          <w:color w:val="FF0000"/>
          <w:sz w:val="22"/>
          <w:szCs w:val="22"/>
          <w:lang w:val="es-PR"/>
        </w:rPr>
      </w:pPr>
    </w:p>
    <w:p w14:paraId="1D1BFD33" w14:textId="55CD3C5B" w:rsidR="00F53EBF" w:rsidRDefault="00F53EBF" w:rsidP="005B0AE5">
      <w:pPr>
        <w:ind w:right="-54"/>
        <w:jc w:val="both"/>
        <w:rPr>
          <w:b/>
          <w:bCs/>
          <w:color w:val="FF0000"/>
          <w:sz w:val="22"/>
          <w:szCs w:val="22"/>
          <w:lang w:val="es-PR"/>
        </w:rPr>
      </w:pPr>
    </w:p>
    <w:p w14:paraId="3D915D0E" w14:textId="0CABAE71" w:rsidR="00F53EBF" w:rsidRDefault="00F53EBF" w:rsidP="005B0AE5">
      <w:pPr>
        <w:ind w:right="-54"/>
        <w:jc w:val="both"/>
        <w:rPr>
          <w:b/>
          <w:bCs/>
          <w:color w:val="FF0000"/>
          <w:sz w:val="22"/>
          <w:szCs w:val="22"/>
          <w:lang w:val="es-PR"/>
        </w:rPr>
      </w:pPr>
    </w:p>
    <w:p w14:paraId="314FDC0D" w14:textId="5FB99EA3" w:rsidR="00F53EBF" w:rsidRDefault="00F53EBF" w:rsidP="005B0AE5">
      <w:pPr>
        <w:ind w:right="-54"/>
        <w:jc w:val="both"/>
        <w:rPr>
          <w:b/>
          <w:bCs/>
          <w:color w:val="FF0000"/>
          <w:sz w:val="22"/>
          <w:szCs w:val="22"/>
          <w:lang w:val="es-PR"/>
        </w:rPr>
      </w:pPr>
    </w:p>
    <w:p w14:paraId="6F07AABB" w14:textId="142DA7C5" w:rsidR="00F53EBF" w:rsidRDefault="00F53EBF" w:rsidP="005B0AE5">
      <w:pPr>
        <w:ind w:right="-54"/>
        <w:jc w:val="both"/>
        <w:rPr>
          <w:b/>
          <w:bCs/>
          <w:color w:val="FF0000"/>
          <w:sz w:val="22"/>
          <w:szCs w:val="22"/>
          <w:lang w:val="es-PR"/>
        </w:rPr>
      </w:pPr>
    </w:p>
    <w:p w14:paraId="3689F055" w14:textId="0E72F067" w:rsidR="00F53EBF" w:rsidRDefault="00F53EBF" w:rsidP="005B0AE5">
      <w:pPr>
        <w:ind w:right="-54"/>
        <w:jc w:val="both"/>
        <w:rPr>
          <w:b/>
          <w:bCs/>
          <w:color w:val="FF0000"/>
          <w:sz w:val="22"/>
          <w:szCs w:val="22"/>
          <w:lang w:val="es-PR"/>
        </w:rPr>
      </w:pPr>
    </w:p>
    <w:p w14:paraId="6A7D5FEE" w14:textId="66D6165C" w:rsidR="00B6591C" w:rsidRDefault="00B6591C" w:rsidP="005B0AE5">
      <w:pPr>
        <w:ind w:right="-54"/>
        <w:jc w:val="both"/>
        <w:rPr>
          <w:b/>
          <w:bCs/>
          <w:color w:val="FF0000"/>
          <w:sz w:val="22"/>
          <w:szCs w:val="22"/>
          <w:lang w:val="es-PR"/>
        </w:rPr>
      </w:pPr>
    </w:p>
    <w:p w14:paraId="3E24ACA7" w14:textId="2000455B" w:rsidR="00B6591C" w:rsidRDefault="00B6591C" w:rsidP="005B0AE5">
      <w:pPr>
        <w:ind w:right="-54"/>
        <w:jc w:val="both"/>
        <w:rPr>
          <w:b/>
          <w:bCs/>
          <w:color w:val="FF0000"/>
          <w:sz w:val="22"/>
          <w:szCs w:val="22"/>
          <w:lang w:val="es-PR"/>
        </w:rPr>
      </w:pPr>
    </w:p>
    <w:p w14:paraId="6B862ACF" w14:textId="77777777" w:rsidR="00C35679" w:rsidRDefault="00C35679" w:rsidP="00E77493">
      <w:pPr>
        <w:pStyle w:val="ListParagraph"/>
        <w:tabs>
          <w:tab w:val="left" w:pos="3600"/>
        </w:tabs>
        <w:ind w:left="0"/>
        <w:jc w:val="both"/>
        <w:rPr>
          <w:b/>
          <w:sz w:val="22"/>
          <w:szCs w:val="22"/>
        </w:rPr>
      </w:pPr>
    </w:p>
    <w:sectPr w:rsidR="00C35679" w:rsidSect="006841E8">
      <w:headerReference w:type="even" r:id="rId8"/>
      <w:headerReference w:type="default" r:id="rId9"/>
      <w:footerReference w:type="even" r:id="rId10"/>
      <w:footerReference w:type="default" r:id="rId11"/>
      <w:headerReference w:type="first" r:id="rId12"/>
      <w:footerReference w:type="first" r:id="rId13"/>
      <w:pgSz w:w="12240" w:h="20160" w:code="5"/>
      <w:pgMar w:top="245" w:right="864"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A708" w14:textId="77777777" w:rsidR="00CD6D13" w:rsidRDefault="00CD6D13" w:rsidP="004261AC">
      <w:r>
        <w:separator/>
      </w:r>
    </w:p>
  </w:endnote>
  <w:endnote w:type="continuationSeparator" w:id="0">
    <w:p w14:paraId="1484B31A" w14:textId="77777777" w:rsidR="00CD6D13" w:rsidRDefault="00CD6D13" w:rsidP="0042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91A" w14:textId="77777777" w:rsidR="00663113" w:rsidRDefault="00663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87310"/>
      <w:docPartObj>
        <w:docPartGallery w:val="Page Numbers (Bottom of Page)"/>
        <w:docPartUnique/>
      </w:docPartObj>
    </w:sdtPr>
    <w:sdtEndPr>
      <w:rPr>
        <w:noProof/>
      </w:rPr>
    </w:sdtEndPr>
    <w:sdtContent>
      <w:p w14:paraId="0DEAFF7B" w14:textId="41A96244" w:rsidR="00663113" w:rsidRDefault="00663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C6B5F" w14:textId="77777777" w:rsidR="004261AC" w:rsidRDefault="00426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4E5" w14:textId="77777777" w:rsidR="00663113" w:rsidRDefault="0066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1F54" w14:textId="77777777" w:rsidR="00CD6D13" w:rsidRDefault="00CD6D13" w:rsidP="004261AC">
      <w:r>
        <w:separator/>
      </w:r>
    </w:p>
  </w:footnote>
  <w:footnote w:type="continuationSeparator" w:id="0">
    <w:p w14:paraId="6BAF98B2" w14:textId="77777777" w:rsidR="00CD6D13" w:rsidRDefault="00CD6D13" w:rsidP="0042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E97D" w14:textId="77777777" w:rsidR="00663113" w:rsidRDefault="00663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3FE5" w14:textId="77777777" w:rsidR="00663113" w:rsidRDefault="00663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91A5" w14:textId="77777777" w:rsidR="00663113" w:rsidRDefault="00663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BC3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52D2F"/>
    <w:multiLevelType w:val="hybridMultilevel"/>
    <w:tmpl w:val="A746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500E6"/>
    <w:multiLevelType w:val="hybridMultilevel"/>
    <w:tmpl w:val="9F1809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6654"/>
    <w:multiLevelType w:val="hybridMultilevel"/>
    <w:tmpl w:val="0C0A54D0"/>
    <w:lvl w:ilvl="0" w:tplc="104EC410">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DC5926"/>
    <w:multiLevelType w:val="hybridMultilevel"/>
    <w:tmpl w:val="800AA35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757"/>
    <w:multiLevelType w:val="hybridMultilevel"/>
    <w:tmpl w:val="575E2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D4C9C"/>
    <w:multiLevelType w:val="hybridMultilevel"/>
    <w:tmpl w:val="47A4EE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BAA05EA"/>
    <w:multiLevelType w:val="hybridMultilevel"/>
    <w:tmpl w:val="411A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C04F9"/>
    <w:multiLevelType w:val="hybridMultilevel"/>
    <w:tmpl w:val="5BD8C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B75DA"/>
    <w:multiLevelType w:val="hybridMultilevel"/>
    <w:tmpl w:val="47560B68"/>
    <w:lvl w:ilvl="0" w:tplc="00B6B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2130A8"/>
    <w:multiLevelType w:val="hybridMultilevel"/>
    <w:tmpl w:val="621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8699C"/>
    <w:multiLevelType w:val="hybridMultilevel"/>
    <w:tmpl w:val="16984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54379"/>
    <w:multiLevelType w:val="hybridMultilevel"/>
    <w:tmpl w:val="3D5EC5BA"/>
    <w:lvl w:ilvl="0" w:tplc="0409000F">
      <w:start w:val="2"/>
      <w:numFmt w:val="decimal"/>
      <w:lvlText w:val="%1."/>
      <w:lvlJc w:val="left"/>
      <w:pPr>
        <w:tabs>
          <w:tab w:val="num" w:pos="720"/>
        </w:tabs>
        <w:ind w:left="720" w:hanging="360"/>
      </w:pPr>
      <w:rPr>
        <w:rFonts w:hint="default"/>
      </w:rPr>
    </w:lvl>
    <w:lvl w:ilvl="1" w:tplc="EA1023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38738C"/>
    <w:multiLevelType w:val="hybridMultilevel"/>
    <w:tmpl w:val="4F12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D6000"/>
    <w:multiLevelType w:val="hybridMultilevel"/>
    <w:tmpl w:val="2764A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A30E8"/>
    <w:multiLevelType w:val="hybridMultilevel"/>
    <w:tmpl w:val="035097D4"/>
    <w:lvl w:ilvl="0" w:tplc="DC04013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823AC1"/>
    <w:multiLevelType w:val="hybridMultilevel"/>
    <w:tmpl w:val="6E6E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A549F"/>
    <w:multiLevelType w:val="hybridMultilevel"/>
    <w:tmpl w:val="2244FC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6A68574F"/>
    <w:multiLevelType w:val="hybridMultilevel"/>
    <w:tmpl w:val="76588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F04C2"/>
    <w:multiLevelType w:val="hybridMultilevel"/>
    <w:tmpl w:val="A00C7F10"/>
    <w:lvl w:ilvl="0" w:tplc="841C85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85AD2"/>
    <w:multiLevelType w:val="hybridMultilevel"/>
    <w:tmpl w:val="A638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E2639"/>
    <w:multiLevelType w:val="hybridMultilevel"/>
    <w:tmpl w:val="59D46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B7C3C"/>
    <w:multiLevelType w:val="hybridMultilevel"/>
    <w:tmpl w:val="90CEA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85232"/>
    <w:multiLevelType w:val="hybridMultilevel"/>
    <w:tmpl w:val="A6CE99C0"/>
    <w:lvl w:ilvl="0" w:tplc="DB643C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D464723"/>
    <w:multiLevelType w:val="hybridMultilevel"/>
    <w:tmpl w:val="2A2C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1ED5"/>
    <w:multiLevelType w:val="hybridMultilevel"/>
    <w:tmpl w:val="96FCA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775FE"/>
    <w:multiLevelType w:val="hybridMultilevel"/>
    <w:tmpl w:val="94E0F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0"/>
  </w:num>
  <w:num w:numId="5">
    <w:abstractNumId w:val="6"/>
  </w:num>
  <w:num w:numId="6">
    <w:abstractNumId w:val="17"/>
  </w:num>
  <w:num w:numId="7">
    <w:abstractNumId w:val="16"/>
  </w:num>
  <w:num w:numId="8">
    <w:abstractNumId w:val="20"/>
  </w:num>
  <w:num w:numId="9">
    <w:abstractNumId w:val="24"/>
  </w:num>
  <w:num w:numId="10">
    <w:abstractNumId w:val="11"/>
  </w:num>
  <w:num w:numId="11">
    <w:abstractNumId w:val="25"/>
  </w:num>
  <w:num w:numId="12">
    <w:abstractNumId w:val="21"/>
  </w:num>
  <w:num w:numId="13">
    <w:abstractNumId w:val="15"/>
  </w:num>
  <w:num w:numId="14">
    <w:abstractNumId w:val="1"/>
  </w:num>
  <w:num w:numId="15">
    <w:abstractNumId w:val="23"/>
  </w:num>
  <w:num w:numId="16">
    <w:abstractNumId w:val="8"/>
  </w:num>
  <w:num w:numId="17">
    <w:abstractNumId w:val="22"/>
  </w:num>
  <w:num w:numId="18">
    <w:abstractNumId w:val="26"/>
  </w:num>
  <w:num w:numId="19">
    <w:abstractNumId w:val="4"/>
  </w:num>
  <w:num w:numId="20">
    <w:abstractNumId w:val="19"/>
  </w:num>
  <w:num w:numId="21">
    <w:abstractNumId w:val="7"/>
  </w:num>
  <w:num w:numId="22">
    <w:abstractNumId w:val="5"/>
  </w:num>
  <w:num w:numId="23">
    <w:abstractNumId w:val="2"/>
  </w:num>
  <w:num w:numId="24">
    <w:abstractNumId w:val="13"/>
  </w:num>
  <w:num w:numId="25">
    <w:abstractNumId w:val="14"/>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48"/>
    <w:rsid w:val="00003479"/>
    <w:rsid w:val="00004800"/>
    <w:rsid w:val="000054F8"/>
    <w:rsid w:val="00006365"/>
    <w:rsid w:val="000063E0"/>
    <w:rsid w:val="00011CD5"/>
    <w:rsid w:val="000219F9"/>
    <w:rsid w:val="000220AF"/>
    <w:rsid w:val="00024B8D"/>
    <w:rsid w:val="00026579"/>
    <w:rsid w:val="000311DF"/>
    <w:rsid w:val="0003193B"/>
    <w:rsid w:val="00046DF0"/>
    <w:rsid w:val="00060B20"/>
    <w:rsid w:val="00060F90"/>
    <w:rsid w:val="000620F5"/>
    <w:rsid w:val="000653CC"/>
    <w:rsid w:val="0006739F"/>
    <w:rsid w:val="00070CE2"/>
    <w:rsid w:val="000728E6"/>
    <w:rsid w:val="00075624"/>
    <w:rsid w:val="000765BD"/>
    <w:rsid w:val="00076C04"/>
    <w:rsid w:val="000772BB"/>
    <w:rsid w:val="00082A45"/>
    <w:rsid w:val="00083693"/>
    <w:rsid w:val="00084CD9"/>
    <w:rsid w:val="00085F26"/>
    <w:rsid w:val="0008725C"/>
    <w:rsid w:val="00090613"/>
    <w:rsid w:val="00092A63"/>
    <w:rsid w:val="00093209"/>
    <w:rsid w:val="00095B1E"/>
    <w:rsid w:val="00096A97"/>
    <w:rsid w:val="00097B4B"/>
    <w:rsid w:val="000A2A14"/>
    <w:rsid w:val="000A3FB4"/>
    <w:rsid w:val="000A4143"/>
    <w:rsid w:val="000A49D6"/>
    <w:rsid w:val="000A5902"/>
    <w:rsid w:val="000A5A8B"/>
    <w:rsid w:val="000A6C7B"/>
    <w:rsid w:val="000B2453"/>
    <w:rsid w:val="000B4D1A"/>
    <w:rsid w:val="000B7298"/>
    <w:rsid w:val="000C01E4"/>
    <w:rsid w:val="000C0D4C"/>
    <w:rsid w:val="000C34A1"/>
    <w:rsid w:val="000C37D4"/>
    <w:rsid w:val="000C430D"/>
    <w:rsid w:val="000C43C0"/>
    <w:rsid w:val="000C457F"/>
    <w:rsid w:val="000C586E"/>
    <w:rsid w:val="000C63AD"/>
    <w:rsid w:val="000C7A79"/>
    <w:rsid w:val="000D4D32"/>
    <w:rsid w:val="000D62BC"/>
    <w:rsid w:val="000E3474"/>
    <w:rsid w:val="000E382A"/>
    <w:rsid w:val="000E3E7E"/>
    <w:rsid w:val="000E7CE2"/>
    <w:rsid w:val="000F1E7B"/>
    <w:rsid w:val="000F3E89"/>
    <w:rsid w:val="000F57E3"/>
    <w:rsid w:val="000F5F54"/>
    <w:rsid w:val="000F7162"/>
    <w:rsid w:val="0010010B"/>
    <w:rsid w:val="00101A1C"/>
    <w:rsid w:val="00102139"/>
    <w:rsid w:val="00110900"/>
    <w:rsid w:val="0011329C"/>
    <w:rsid w:val="001213DE"/>
    <w:rsid w:val="00124115"/>
    <w:rsid w:val="001256C5"/>
    <w:rsid w:val="00125953"/>
    <w:rsid w:val="00127C0D"/>
    <w:rsid w:val="00133156"/>
    <w:rsid w:val="00133D82"/>
    <w:rsid w:val="00133EAC"/>
    <w:rsid w:val="0013449B"/>
    <w:rsid w:val="001362B5"/>
    <w:rsid w:val="00137729"/>
    <w:rsid w:val="00142496"/>
    <w:rsid w:val="00144428"/>
    <w:rsid w:val="0014758B"/>
    <w:rsid w:val="0015101D"/>
    <w:rsid w:val="001536E8"/>
    <w:rsid w:val="00156558"/>
    <w:rsid w:val="0015677D"/>
    <w:rsid w:val="001641E4"/>
    <w:rsid w:val="00171922"/>
    <w:rsid w:val="001730AD"/>
    <w:rsid w:val="00173798"/>
    <w:rsid w:val="0017577C"/>
    <w:rsid w:val="00175E2A"/>
    <w:rsid w:val="001766FA"/>
    <w:rsid w:val="00183E30"/>
    <w:rsid w:val="001851EE"/>
    <w:rsid w:val="00186A96"/>
    <w:rsid w:val="00190C61"/>
    <w:rsid w:val="001918B4"/>
    <w:rsid w:val="00192553"/>
    <w:rsid w:val="0019294E"/>
    <w:rsid w:val="0019657A"/>
    <w:rsid w:val="00196832"/>
    <w:rsid w:val="001A0A67"/>
    <w:rsid w:val="001A27F2"/>
    <w:rsid w:val="001A7B93"/>
    <w:rsid w:val="001B08C9"/>
    <w:rsid w:val="001C021B"/>
    <w:rsid w:val="001C1D85"/>
    <w:rsid w:val="001C1E2F"/>
    <w:rsid w:val="001C6165"/>
    <w:rsid w:val="001C6340"/>
    <w:rsid w:val="001C7F22"/>
    <w:rsid w:val="001D1046"/>
    <w:rsid w:val="001D12FB"/>
    <w:rsid w:val="001D25B0"/>
    <w:rsid w:val="001D425C"/>
    <w:rsid w:val="001D4295"/>
    <w:rsid w:val="001D4C5A"/>
    <w:rsid w:val="001D4CA9"/>
    <w:rsid w:val="001D4DF2"/>
    <w:rsid w:val="001E273A"/>
    <w:rsid w:val="001E4E3A"/>
    <w:rsid w:val="001E759F"/>
    <w:rsid w:val="001E799A"/>
    <w:rsid w:val="001F0456"/>
    <w:rsid w:val="001F0A69"/>
    <w:rsid w:val="001F26E2"/>
    <w:rsid w:val="001F3721"/>
    <w:rsid w:val="001F4EAA"/>
    <w:rsid w:val="001F537A"/>
    <w:rsid w:val="001F63E2"/>
    <w:rsid w:val="00202590"/>
    <w:rsid w:val="00204FB2"/>
    <w:rsid w:val="00207A04"/>
    <w:rsid w:val="00212A20"/>
    <w:rsid w:val="002136D0"/>
    <w:rsid w:val="00214A9B"/>
    <w:rsid w:val="0021789D"/>
    <w:rsid w:val="00224708"/>
    <w:rsid w:val="00224C78"/>
    <w:rsid w:val="00224F6A"/>
    <w:rsid w:val="0022697A"/>
    <w:rsid w:val="00232DFC"/>
    <w:rsid w:val="0023390E"/>
    <w:rsid w:val="002432AA"/>
    <w:rsid w:val="0024533C"/>
    <w:rsid w:val="00245B74"/>
    <w:rsid w:val="00250F04"/>
    <w:rsid w:val="002523D4"/>
    <w:rsid w:val="002527B5"/>
    <w:rsid w:val="00253E00"/>
    <w:rsid w:val="0025443F"/>
    <w:rsid w:val="00256742"/>
    <w:rsid w:val="00256E41"/>
    <w:rsid w:val="00262BB7"/>
    <w:rsid w:val="00264F7B"/>
    <w:rsid w:val="00266FDB"/>
    <w:rsid w:val="002701D0"/>
    <w:rsid w:val="00275423"/>
    <w:rsid w:val="00284F9F"/>
    <w:rsid w:val="0028572D"/>
    <w:rsid w:val="00285B8A"/>
    <w:rsid w:val="00286B17"/>
    <w:rsid w:val="00291E00"/>
    <w:rsid w:val="0029332C"/>
    <w:rsid w:val="00296DED"/>
    <w:rsid w:val="00297927"/>
    <w:rsid w:val="002A088A"/>
    <w:rsid w:val="002A1AA5"/>
    <w:rsid w:val="002A230A"/>
    <w:rsid w:val="002A3219"/>
    <w:rsid w:val="002A3AC0"/>
    <w:rsid w:val="002A55F2"/>
    <w:rsid w:val="002A5F1A"/>
    <w:rsid w:val="002A759F"/>
    <w:rsid w:val="002B074D"/>
    <w:rsid w:val="002B1B7B"/>
    <w:rsid w:val="002B2460"/>
    <w:rsid w:val="002B2A83"/>
    <w:rsid w:val="002B30B8"/>
    <w:rsid w:val="002B35DA"/>
    <w:rsid w:val="002B4A80"/>
    <w:rsid w:val="002B56A5"/>
    <w:rsid w:val="002B57F2"/>
    <w:rsid w:val="002B658C"/>
    <w:rsid w:val="002B6605"/>
    <w:rsid w:val="002B67F9"/>
    <w:rsid w:val="002B6E9F"/>
    <w:rsid w:val="002B7055"/>
    <w:rsid w:val="002C0A4F"/>
    <w:rsid w:val="002C0FD8"/>
    <w:rsid w:val="002C1485"/>
    <w:rsid w:val="002C1943"/>
    <w:rsid w:val="002C2465"/>
    <w:rsid w:val="002C2860"/>
    <w:rsid w:val="002C3C2E"/>
    <w:rsid w:val="002C45CD"/>
    <w:rsid w:val="002D24CC"/>
    <w:rsid w:val="002D4EB0"/>
    <w:rsid w:val="002D64ED"/>
    <w:rsid w:val="002E225B"/>
    <w:rsid w:val="002E749F"/>
    <w:rsid w:val="002E79BD"/>
    <w:rsid w:val="002F6800"/>
    <w:rsid w:val="002F690F"/>
    <w:rsid w:val="003023AA"/>
    <w:rsid w:val="003032FD"/>
    <w:rsid w:val="00305EE7"/>
    <w:rsid w:val="00310B3B"/>
    <w:rsid w:val="00314BEE"/>
    <w:rsid w:val="003171AE"/>
    <w:rsid w:val="00317F59"/>
    <w:rsid w:val="00320018"/>
    <w:rsid w:val="003214A3"/>
    <w:rsid w:val="00322C41"/>
    <w:rsid w:val="0032532B"/>
    <w:rsid w:val="00327284"/>
    <w:rsid w:val="003305DA"/>
    <w:rsid w:val="00330AAC"/>
    <w:rsid w:val="00330CAC"/>
    <w:rsid w:val="00331D50"/>
    <w:rsid w:val="0033543D"/>
    <w:rsid w:val="003369B3"/>
    <w:rsid w:val="00340751"/>
    <w:rsid w:val="00341EF9"/>
    <w:rsid w:val="00343B4E"/>
    <w:rsid w:val="00347429"/>
    <w:rsid w:val="00350388"/>
    <w:rsid w:val="003557BA"/>
    <w:rsid w:val="00355A30"/>
    <w:rsid w:val="003565E8"/>
    <w:rsid w:val="0036017B"/>
    <w:rsid w:val="00360293"/>
    <w:rsid w:val="0036113C"/>
    <w:rsid w:val="00361633"/>
    <w:rsid w:val="00362E9C"/>
    <w:rsid w:val="00364342"/>
    <w:rsid w:val="003645BF"/>
    <w:rsid w:val="003663B2"/>
    <w:rsid w:val="003769F7"/>
    <w:rsid w:val="00377A32"/>
    <w:rsid w:val="003838E7"/>
    <w:rsid w:val="00384C44"/>
    <w:rsid w:val="00385E3C"/>
    <w:rsid w:val="00386E6B"/>
    <w:rsid w:val="0039116D"/>
    <w:rsid w:val="00391CCA"/>
    <w:rsid w:val="00392EAD"/>
    <w:rsid w:val="00395038"/>
    <w:rsid w:val="00395B0E"/>
    <w:rsid w:val="003966F3"/>
    <w:rsid w:val="0039784C"/>
    <w:rsid w:val="003A174D"/>
    <w:rsid w:val="003A2043"/>
    <w:rsid w:val="003A2806"/>
    <w:rsid w:val="003A3D4C"/>
    <w:rsid w:val="003A46BD"/>
    <w:rsid w:val="003A569F"/>
    <w:rsid w:val="003A74E0"/>
    <w:rsid w:val="003B52C7"/>
    <w:rsid w:val="003C0458"/>
    <w:rsid w:val="003C0C73"/>
    <w:rsid w:val="003C432E"/>
    <w:rsid w:val="003C47AC"/>
    <w:rsid w:val="003C4DAB"/>
    <w:rsid w:val="003D1353"/>
    <w:rsid w:val="003D73EA"/>
    <w:rsid w:val="003E1266"/>
    <w:rsid w:val="003E538F"/>
    <w:rsid w:val="003F22AB"/>
    <w:rsid w:val="003F37C5"/>
    <w:rsid w:val="00400523"/>
    <w:rsid w:val="00400611"/>
    <w:rsid w:val="00400BA9"/>
    <w:rsid w:val="00401317"/>
    <w:rsid w:val="004055EF"/>
    <w:rsid w:val="00406117"/>
    <w:rsid w:val="00407003"/>
    <w:rsid w:val="00407833"/>
    <w:rsid w:val="004128A5"/>
    <w:rsid w:val="004153D7"/>
    <w:rsid w:val="00416793"/>
    <w:rsid w:val="004178BC"/>
    <w:rsid w:val="00420A9A"/>
    <w:rsid w:val="004230C3"/>
    <w:rsid w:val="004241D7"/>
    <w:rsid w:val="004255FE"/>
    <w:rsid w:val="004261AC"/>
    <w:rsid w:val="00427EA3"/>
    <w:rsid w:val="0043713A"/>
    <w:rsid w:val="00437DC5"/>
    <w:rsid w:val="0044165E"/>
    <w:rsid w:val="00441BE5"/>
    <w:rsid w:val="00442436"/>
    <w:rsid w:val="004432CA"/>
    <w:rsid w:val="00447371"/>
    <w:rsid w:val="00454FDC"/>
    <w:rsid w:val="00455F99"/>
    <w:rsid w:val="00461412"/>
    <w:rsid w:val="00461F8A"/>
    <w:rsid w:val="00463D39"/>
    <w:rsid w:val="00464E4C"/>
    <w:rsid w:val="00470E79"/>
    <w:rsid w:val="00471049"/>
    <w:rsid w:val="0047140E"/>
    <w:rsid w:val="00472AC9"/>
    <w:rsid w:val="0047368D"/>
    <w:rsid w:val="00474D66"/>
    <w:rsid w:val="004760BA"/>
    <w:rsid w:val="00477212"/>
    <w:rsid w:val="00477616"/>
    <w:rsid w:val="00477FB6"/>
    <w:rsid w:val="004801C0"/>
    <w:rsid w:val="00483217"/>
    <w:rsid w:val="00486042"/>
    <w:rsid w:val="00490032"/>
    <w:rsid w:val="00491D3D"/>
    <w:rsid w:val="00493B2D"/>
    <w:rsid w:val="00496FFA"/>
    <w:rsid w:val="004A0374"/>
    <w:rsid w:val="004A1DBF"/>
    <w:rsid w:val="004A36E3"/>
    <w:rsid w:val="004A436B"/>
    <w:rsid w:val="004A5EA4"/>
    <w:rsid w:val="004A6691"/>
    <w:rsid w:val="004A6BAF"/>
    <w:rsid w:val="004B1D91"/>
    <w:rsid w:val="004B241E"/>
    <w:rsid w:val="004B3196"/>
    <w:rsid w:val="004B3437"/>
    <w:rsid w:val="004B49C9"/>
    <w:rsid w:val="004B4FF1"/>
    <w:rsid w:val="004B51E4"/>
    <w:rsid w:val="004B6ABF"/>
    <w:rsid w:val="004B75A4"/>
    <w:rsid w:val="004C0A82"/>
    <w:rsid w:val="004D0BBC"/>
    <w:rsid w:val="004D1D06"/>
    <w:rsid w:val="004D3C7F"/>
    <w:rsid w:val="004D3E3B"/>
    <w:rsid w:val="004D6DDC"/>
    <w:rsid w:val="004D6E9B"/>
    <w:rsid w:val="004D75E1"/>
    <w:rsid w:val="004E1681"/>
    <w:rsid w:val="004E3D1D"/>
    <w:rsid w:val="004E553D"/>
    <w:rsid w:val="004E655C"/>
    <w:rsid w:val="004F5D1C"/>
    <w:rsid w:val="004F624C"/>
    <w:rsid w:val="004F7AE0"/>
    <w:rsid w:val="004F7FAD"/>
    <w:rsid w:val="0050039F"/>
    <w:rsid w:val="00500453"/>
    <w:rsid w:val="00502C2C"/>
    <w:rsid w:val="00514514"/>
    <w:rsid w:val="0051527E"/>
    <w:rsid w:val="00516653"/>
    <w:rsid w:val="0052174C"/>
    <w:rsid w:val="00521FF5"/>
    <w:rsid w:val="00522273"/>
    <w:rsid w:val="00522DC4"/>
    <w:rsid w:val="00530F70"/>
    <w:rsid w:val="00531AC2"/>
    <w:rsid w:val="00533DAF"/>
    <w:rsid w:val="00534AC3"/>
    <w:rsid w:val="00536091"/>
    <w:rsid w:val="005362A5"/>
    <w:rsid w:val="00536BF7"/>
    <w:rsid w:val="00537BB9"/>
    <w:rsid w:val="00541275"/>
    <w:rsid w:val="005451A4"/>
    <w:rsid w:val="00547139"/>
    <w:rsid w:val="0054765A"/>
    <w:rsid w:val="00550A8E"/>
    <w:rsid w:val="005567BF"/>
    <w:rsid w:val="00563DC9"/>
    <w:rsid w:val="005653C4"/>
    <w:rsid w:val="0056553F"/>
    <w:rsid w:val="00566E42"/>
    <w:rsid w:val="00570829"/>
    <w:rsid w:val="0057330D"/>
    <w:rsid w:val="0057340B"/>
    <w:rsid w:val="00576186"/>
    <w:rsid w:val="0058197B"/>
    <w:rsid w:val="00581AE3"/>
    <w:rsid w:val="00581CF5"/>
    <w:rsid w:val="005941F2"/>
    <w:rsid w:val="00594E3E"/>
    <w:rsid w:val="005955CF"/>
    <w:rsid w:val="00596A5F"/>
    <w:rsid w:val="00597074"/>
    <w:rsid w:val="005A19E0"/>
    <w:rsid w:val="005A23B6"/>
    <w:rsid w:val="005A2952"/>
    <w:rsid w:val="005A38AA"/>
    <w:rsid w:val="005B00D2"/>
    <w:rsid w:val="005B0AE5"/>
    <w:rsid w:val="005B35C3"/>
    <w:rsid w:val="005B3CEC"/>
    <w:rsid w:val="005B3FEE"/>
    <w:rsid w:val="005B6AB2"/>
    <w:rsid w:val="005C0CA6"/>
    <w:rsid w:val="005C311F"/>
    <w:rsid w:val="005C3850"/>
    <w:rsid w:val="005C4E57"/>
    <w:rsid w:val="005C5688"/>
    <w:rsid w:val="005C58D0"/>
    <w:rsid w:val="005D0AE8"/>
    <w:rsid w:val="005D2721"/>
    <w:rsid w:val="005D43A4"/>
    <w:rsid w:val="005D5394"/>
    <w:rsid w:val="005D75CB"/>
    <w:rsid w:val="005E0273"/>
    <w:rsid w:val="005E1B7C"/>
    <w:rsid w:val="005E216E"/>
    <w:rsid w:val="005E538E"/>
    <w:rsid w:val="005E5F60"/>
    <w:rsid w:val="005E6BA3"/>
    <w:rsid w:val="005E74F2"/>
    <w:rsid w:val="005F1024"/>
    <w:rsid w:val="005F6B68"/>
    <w:rsid w:val="005F711E"/>
    <w:rsid w:val="005F79CC"/>
    <w:rsid w:val="00607061"/>
    <w:rsid w:val="00612D06"/>
    <w:rsid w:val="00614A58"/>
    <w:rsid w:val="00623017"/>
    <w:rsid w:val="00623311"/>
    <w:rsid w:val="0062424C"/>
    <w:rsid w:val="0062565A"/>
    <w:rsid w:val="00627139"/>
    <w:rsid w:val="00627FBE"/>
    <w:rsid w:val="006303D5"/>
    <w:rsid w:val="006317B9"/>
    <w:rsid w:val="0063218A"/>
    <w:rsid w:val="00633EB2"/>
    <w:rsid w:val="0063657D"/>
    <w:rsid w:val="00641086"/>
    <w:rsid w:val="0064258C"/>
    <w:rsid w:val="00645320"/>
    <w:rsid w:val="006464E4"/>
    <w:rsid w:val="00650683"/>
    <w:rsid w:val="00650C03"/>
    <w:rsid w:val="00651F3F"/>
    <w:rsid w:val="0065402B"/>
    <w:rsid w:val="006546AB"/>
    <w:rsid w:val="00661666"/>
    <w:rsid w:val="00663113"/>
    <w:rsid w:val="0066499A"/>
    <w:rsid w:val="00664C93"/>
    <w:rsid w:val="00665540"/>
    <w:rsid w:val="00670035"/>
    <w:rsid w:val="0067751F"/>
    <w:rsid w:val="00681ADB"/>
    <w:rsid w:val="00682A0B"/>
    <w:rsid w:val="006841E8"/>
    <w:rsid w:val="00690E4C"/>
    <w:rsid w:val="00691E04"/>
    <w:rsid w:val="006931C8"/>
    <w:rsid w:val="0069718F"/>
    <w:rsid w:val="00697814"/>
    <w:rsid w:val="00697E34"/>
    <w:rsid w:val="006A066D"/>
    <w:rsid w:val="006A0A8C"/>
    <w:rsid w:val="006A1238"/>
    <w:rsid w:val="006A19B2"/>
    <w:rsid w:val="006A27F9"/>
    <w:rsid w:val="006A3680"/>
    <w:rsid w:val="006A5CE7"/>
    <w:rsid w:val="006A5F78"/>
    <w:rsid w:val="006B08B0"/>
    <w:rsid w:val="006B10D7"/>
    <w:rsid w:val="006B2E6F"/>
    <w:rsid w:val="006B4C5B"/>
    <w:rsid w:val="006B52BA"/>
    <w:rsid w:val="006C12CC"/>
    <w:rsid w:val="006D0473"/>
    <w:rsid w:val="006D3BCF"/>
    <w:rsid w:val="006E063E"/>
    <w:rsid w:val="006E07DF"/>
    <w:rsid w:val="006E476F"/>
    <w:rsid w:val="006E55A9"/>
    <w:rsid w:val="006E56D1"/>
    <w:rsid w:val="006E5CE7"/>
    <w:rsid w:val="006E66B3"/>
    <w:rsid w:val="006F05BC"/>
    <w:rsid w:val="006F0B3C"/>
    <w:rsid w:val="006F1D34"/>
    <w:rsid w:val="006F38E3"/>
    <w:rsid w:val="006F3E4B"/>
    <w:rsid w:val="006F427A"/>
    <w:rsid w:val="006F4DE7"/>
    <w:rsid w:val="006F4FC5"/>
    <w:rsid w:val="007003F4"/>
    <w:rsid w:val="00701A2F"/>
    <w:rsid w:val="00701E5A"/>
    <w:rsid w:val="00704D0F"/>
    <w:rsid w:val="00705961"/>
    <w:rsid w:val="0071576E"/>
    <w:rsid w:val="007164C1"/>
    <w:rsid w:val="00716B37"/>
    <w:rsid w:val="0071709B"/>
    <w:rsid w:val="007222ED"/>
    <w:rsid w:val="0072267F"/>
    <w:rsid w:val="0073149F"/>
    <w:rsid w:val="007357C1"/>
    <w:rsid w:val="00735E4D"/>
    <w:rsid w:val="00737A5C"/>
    <w:rsid w:val="00737B4C"/>
    <w:rsid w:val="00740EB8"/>
    <w:rsid w:val="00744EE8"/>
    <w:rsid w:val="007457A0"/>
    <w:rsid w:val="007505A7"/>
    <w:rsid w:val="00752DAB"/>
    <w:rsid w:val="0075390D"/>
    <w:rsid w:val="00753B20"/>
    <w:rsid w:val="0075723F"/>
    <w:rsid w:val="0076170A"/>
    <w:rsid w:val="00761FB2"/>
    <w:rsid w:val="00763E1F"/>
    <w:rsid w:val="00766E9F"/>
    <w:rsid w:val="007676C1"/>
    <w:rsid w:val="007701F7"/>
    <w:rsid w:val="00770B24"/>
    <w:rsid w:val="00770E45"/>
    <w:rsid w:val="00771446"/>
    <w:rsid w:val="007718D4"/>
    <w:rsid w:val="00771BB5"/>
    <w:rsid w:val="007727C0"/>
    <w:rsid w:val="00773E99"/>
    <w:rsid w:val="00774315"/>
    <w:rsid w:val="00774C89"/>
    <w:rsid w:val="0077781E"/>
    <w:rsid w:val="00783CAE"/>
    <w:rsid w:val="007923FF"/>
    <w:rsid w:val="0079346C"/>
    <w:rsid w:val="0079523E"/>
    <w:rsid w:val="007954E5"/>
    <w:rsid w:val="007A26A8"/>
    <w:rsid w:val="007A38C9"/>
    <w:rsid w:val="007A481C"/>
    <w:rsid w:val="007A48F5"/>
    <w:rsid w:val="007A4BD4"/>
    <w:rsid w:val="007A72E3"/>
    <w:rsid w:val="007B1359"/>
    <w:rsid w:val="007B288B"/>
    <w:rsid w:val="007B7692"/>
    <w:rsid w:val="007B7BE3"/>
    <w:rsid w:val="007C0ED1"/>
    <w:rsid w:val="007C2A22"/>
    <w:rsid w:val="007C4DE3"/>
    <w:rsid w:val="007C6670"/>
    <w:rsid w:val="007C67F7"/>
    <w:rsid w:val="007C7150"/>
    <w:rsid w:val="007D1A14"/>
    <w:rsid w:val="007D694F"/>
    <w:rsid w:val="007D705A"/>
    <w:rsid w:val="007E135B"/>
    <w:rsid w:val="007E2FDE"/>
    <w:rsid w:val="007E4DB2"/>
    <w:rsid w:val="007E5EE4"/>
    <w:rsid w:val="007E5F3E"/>
    <w:rsid w:val="007F0902"/>
    <w:rsid w:val="007F164D"/>
    <w:rsid w:val="007F777C"/>
    <w:rsid w:val="00800578"/>
    <w:rsid w:val="00800AF5"/>
    <w:rsid w:val="00802480"/>
    <w:rsid w:val="0080407B"/>
    <w:rsid w:val="008043FD"/>
    <w:rsid w:val="00807161"/>
    <w:rsid w:val="00807594"/>
    <w:rsid w:val="00810403"/>
    <w:rsid w:val="00810BF7"/>
    <w:rsid w:val="00820965"/>
    <w:rsid w:val="00820C4C"/>
    <w:rsid w:val="00822893"/>
    <w:rsid w:val="00826C5F"/>
    <w:rsid w:val="00833866"/>
    <w:rsid w:val="00834745"/>
    <w:rsid w:val="00840417"/>
    <w:rsid w:val="00840B93"/>
    <w:rsid w:val="0084218A"/>
    <w:rsid w:val="00843BD4"/>
    <w:rsid w:val="008455BC"/>
    <w:rsid w:val="008470D7"/>
    <w:rsid w:val="00847C3A"/>
    <w:rsid w:val="0085009E"/>
    <w:rsid w:val="008559C5"/>
    <w:rsid w:val="00856025"/>
    <w:rsid w:val="008569DC"/>
    <w:rsid w:val="0085747E"/>
    <w:rsid w:val="00860010"/>
    <w:rsid w:val="00860C1C"/>
    <w:rsid w:val="008617DB"/>
    <w:rsid w:val="00862356"/>
    <w:rsid w:val="008623A0"/>
    <w:rsid w:val="00862F9E"/>
    <w:rsid w:val="00863127"/>
    <w:rsid w:val="0086372E"/>
    <w:rsid w:val="0086498C"/>
    <w:rsid w:val="00865E43"/>
    <w:rsid w:val="00866B3C"/>
    <w:rsid w:val="00866E11"/>
    <w:rsid w:val="0086708D"/>
    <w:rsid w:val="008672BB"/>
    <w:rsid w:val="008721DF"/>
    <w:rsid w:val="008731EE"/>
    <w:rsid w:val="008732A5"/>
    <w:rsid w:val="00873553"/>
    <w:rsid w:val="0087542F"/>
    <w:rsid w:val="00875846"/>
    <w:rsid w:val="00877706"/>
    <w:rsid w:val="00877792"/>
    <w:rsid w:val="00880B6C"/>
    <w:rsid w:val="00882015"/>
    <w:rsid w:val="00882DBE"/>
    <w:rsid w:val="0088308E"/>
    <w:rsid w:val="00883551"/>
    <w:rsid w:val="0088374B"/>
    <w:rsid w:val="00886DFC"/>
    <w:rsid w:val="0088727D"/>
    <w:rsid w:val="00887D5C"/>
    <w:rsid w:val="00887DD8"/>
    <w:rsid w:val="00890631"/>
    <w:rsid w:val="0089217D"/>
    <w:rsid w:val="00892D70"/>
    <w:rsid w:val="00896462"/>
    <w:rsid w:val="00897746"/>
    <w:rsid w:val="008A0D6D"/>
    <w:rsid w:val="008A28E7"/>
    <w:rsid w:val="008A3ECA"/>
    <w:rsid w:val="008B010E"/>
    <w:rsid w:val="008B09C9"/>
    <w:rsid w:val="008B329A"/>
    <w:rsid w:val="008B50A5"/>
    <w:rsid w:val="008B58F5"/>
    <w:rsid w:val="008B74C1"/>
    <w:rsid w:val="008C27F7"/>
    <w:rsid w:val="008C3A9A"/>
    <w:rsid w:val="008C4A50"/>
    <w:rsid w:val="008C722F"/>
    <w:rsid w:val="008D26A2"/>
    <w:rsid w:val="008D3DC0"/>
    <w:rsid w:val="008D5BB7"/>
    <w:rsid w:val="008D754D"/>
    <w:rsid w:val="008E38BA"/>
    <w:rsid w:val="008E3A8F"/>
    <w:rsid w:val="008E42E2"/>
    <w:rsid w:val="008E4DEF"/>
    <w:rsid w:val="008E5DFA"/>
    <w:rsid w:val="008E70C0"/>
    <w:rsid w:val="008F02BF"/>
    <w:rsid w:val="008F1B07"/>
    <w:rsid w:val="008F1F61"/>
    <w:rsid w:val="008F6EC2"/>
    <w:rsid w:val="00900ABA"/>
    <w:rsid w:val="009025EF"/>
    <w:rsid w:val="0090316F"/>
    <w:rsid w:val="00903553"/>
    <w:rsid w:val="00913E31"/>
    <w:rsid w:val="00915225"/>
    <w:rsid w:val="00916042"/>
    <w:rsid w:val="00917B36"/>
    <w:rsid w:val="00924B69"/>
    <w:rsid w:val="00925D5D"/>
    <w:rsid w:val="00927706"/>
    <w:rsid w:val="00927BD9"/>
    <w:rsid w:val="009338D6"/>
    <w:rsid w:val="00933DFD"/>
    <w:rsid w:val="0093606F"/>
    <w:rsid w:val="00936BBE"/>
    <w:rsid w:val="009371EB"/>
    <w:rsid w:val="009379DD"/>
    <w:rsid w:val="00941535"/>
    <w:rsid w:val="00941C0B"/>
    <w:rsid w:val="0094439F"/>
    <w:rsid w:val="00944E86"/>
    <w:rsid w:val="009465D8"/>
    <w:rsid w:val="00947FEA"/>
    <w:rsid w:val="00952293"/>
    <w:rsid w:val="00954E68"/>
    <w:rsid w:val="00955FC2"/>
    <w:rsid w:val="009579CC"/>
    <w:rsid w:val="009603AD"/>
    <w:rsid w:val="00960F3C"/>
    <w:rsid w:val="00962B9F"/>
    <w:rsid w:val="0096529C"/>
    <w:rsid w:val="009661EA"/>
    <w:rsid w:val="00967292"/>
    <w:rsid w:val="009676A6"/>
    <w:rsid w:val="0097069F"/>
    <w:rsid w:val="00970B38"/>
    <w:rsid w:val="00970E9E"/>
    <w:rsid w:val="00972DD6"/>
    <w:rsid w:val="00973365"/>
    <w:rsid w:val="00975B39"/>
    <w:rsid w:val="00977065"/>
    <w:rsid w:val="0098028C"/>
    <w:rsid w:val="009830BE"/>
    <w:rsid w:val="00986BCF"/>
    <w:rsid w:val="00987112"/>
    <w:rsid w:val="00990E08"/>
    <w:rsid w:val="00991BA6"/>
    <w:rsid w:val="009926A7"/>
    <w:rsid w:val="00993875"/>
    <w:rsid w:val="00994190"/>
    <w:rsid w:val="00996FA6"/>
    <w:rsid w:val="009A0DE2"/>
    <w:rsid w:val="009A1970"/>
    <w:rsid w:val="009A3D51"/>
    <w:rsid w:val="009A52F6"/>
    <w:rsid w:val="009A5621"/>
    <w:rsid w:val="009A5A84"/>
    <w:rsid w:val="009A6230"/>
    <w:rsid w:val="009A6B3E"/>
    <w:rsid w:val="009A6DE1"/>
    <w:rsid w:val="009A7962"/>
    <w:rsid w:val="009B1F3E"/>
    <w:rsid w:val="009B246E"/>
    <w:rsid w:val="009B2C24"/>
    <w:rsid w:val="009B381B"/>
    <w:rsid w:val="009B723E"/>
    <w:rsid w:val="009B7AB2"/>
    <w:rsid w:val="009C1D3F"/>
    <w:rsid w:val="009C1EE5"/>
    <w:rsid w:val="009C2D24"/>
    <w:rsid w:val="009C5116"/>
    <w:rsid w:val="009C6D73"/>
    <w:rsid w:val="009C70EA"/>
    <w:rsid w:val="009D220B"/>
    <w:rsid w:val="009D3C78"/>
    <w:rsid w:val="009D3E5F"/>
    <w:rsid w:val="009D64DE"/>
    <w:rsid w:val="009D7DF4"/>
    <w:rsid w:val="009E0A3E"/>
    <w:rsid w:val="009E3976"/>
    <w:rsid w:val="009E3C20"/>
    <w:rsid w:val="009F18DA"/>
    <w:rsid w:val="009F1C73"/>
    <w:rsid w:val="009F29D5"/>
    <w:rsid w:val="009F6798"/>
    <w:rsid w:val="009F6D70"/>
    <w:rsid w:val="009F7BEF"/>
    <w:rsid w:val="009F7C7E"/>
    <w:rsid w:val="00A00BB7"/>
    <w:rsid w:val="00A05606"/>
    <w:rsid w:val="00A133DD"/>
    <w:rsid w:val="00A139DB"/>
    <w:rsid w:val="00A14D4D"/>
    <w:rsid w:val="00A14EDB"/>
    <w:rsid w:val="00A16FDD"/>
    <w:rsid w:val="00A17BC1"/>
    <w:rsid w:val="00A17CF9"/>
    <w:rsid w:val="00A212A3"/>
    <w:rsid w:val="00A224B1"/>
    <w:rsid w:val="00A22619"/>
    <w:rsid w:val="00A27AA5"/>
    <w:rsid w:val="00A31FF2"/>
    <w:rsid w:val="00A32A04"/>
    <w:rsid w:val="00A32DFA"/>
    <w:rsid w:val="00A346FA"/>
    <w:rsid w:val="00A42A97"/>
    <w:rsid w:val="00A42ABE"/>
    <w:rsid w:val="00A42DF6"/>
    <w:rsid w:val="00A43C28"/>
    <w:rsid w:val="00A53827"/>
    <w:rsid w:val="00A60B46"/>
    <w:rsid w:val="00A613F5"/>
    <w:rsid w:val="00A631E4"/>
    <w:rsid w:val="00A66156"/>
    <w:rsid w:val="00A66985"/>
    <w:rsid w:val="00A66A48"/>
    <w:rsid w:val="00A6763B"/>
    <w:rsid w:val="00A714AD"/>
    <w:rsid w:val="00A74A7A"/>
    <w:rsid w:val="00A7630D"/>
    <w:rsid w:val="00A76B5A"/>
    <w:rsid w:val="00A80A9E"/>
    <w:rsid w:val="00A82425"/>
    <w:rsid w:val="00A861F1"/>
    <w:rsid w:val="00A86F9F"/>
    <w:rsid w:val="00A87578"/>
    <w:rsid w:val="00A905A8"/>
    <w:rsid w:val="00A912A5"/>
    <w:rsid w:val="00A9143C"/>
    <w:rsid w:val="00A918A5"/>
    <w:rsid w:val="00A932FD"/>
    <w:rsid w:val="00A94336"/>
    <w:rsid w:val="00A949D3"/>
    <w:rsid w:val="00A94B7E"/>
    <w:rsid w:val="00A96BAC"/>
    <w:rsid w:val="00AA4ED7"/>
    <w:rsid w:val="00AA5452"/>
    <w:rsid w:val="00AA5BED"/>
    <w:rsid w:val="00AA7158"/>
    <w:rsid w:val="00AB2BCD"/>
    <w:rsid w:val="00AB4BCC"/>
    <w:rsid w:val="00AB5A7F"/>
    <w:rsid w:val="00AB6198"/>
    <w:rsid w:val="00AC2A30"/>
    <w:rsid w:val="00AC6218"/>
    <w:rsid w:val="00AC7E5D"/>
    <w:rsid w:val="00AD5A04"/>
    <w:rsid w:val="00AD615D"/>
    <w:rsid w:val="00AD642A"/>
    <w:rsid w:val="00AD6F4F"/>
    <w:rsid w:val="00AD7D0E"/>
    <w:rsid w:val="00AE0CE1"/>
    <w:rsid w:val="00AE14A4"/>
    <w:rsid w:val="00AE2209"/>
    <w:rsid w:val="00AE3158"/>
    <w:rsid w:val="00AE35F5"/>
    <w:rsid w:val="00AE35F8"/>
    <w:rsid w:val="00AE6791"/>
    <w:rsid w:val="00AE7813"/>
    <w:rsid w:val="00AF2601"/>
    <w:rsid w:val="00AF26F7"/>
    <w:rsid w:val="00AF3059"/>
    <w:rsid w:val="00AF615E"/>
    <w:rsid w:val="00AF6E6F"/>
    <w:rsid w:val="00B02261"/>
    <w:rsid w:val="00B0446A"/>
    <w:rsid w:val="00B05F0B"/>
    <w:rsid w:val="00B060B0"/>
    <w:rsid w:val="00B07052"/>
    <w:rsid w:val="00B10900"/>
    <w:rsid w:val="00B22B79"/>
    <w:rsid w:val="00B2451C"/>
    <w:rsid w:val="00B256D5"/>
    <w:rsid w:val="00B300CD"/>
    <w:rsid w:val="00B311DD"/>
    <w:rsid w:val="00B31459"/>
    <w:rsid w:val="00B32832"/>
    <w:rsid w:val="00B349DD"/>
    <w:rsid w:val="00B3615B"/>
    <w:rsid w:val="00B37427"/>
    <w:rsid w:val="00B425E6"/>
    <w:rsid w:val="00B42BEB"/>
    <w:rsid w:val="00B446C4"/>
    <w:rsid w:val="00B44CFC"/>
    <w:rsid w:val="00B453A8"/>
    <w:rsid w:val="00B45F9B"/>
    <w:rsid w:val="00B47F7E"/>
    <w:rsid w:val="00B50715"/>
    <w:rsid w:val="00B50EBB"/>
    <w:rsid w:val="00B5130A"/>
    <w:rsid w:val="00B51BA5"/>
    <w:rsid w:val="00B54844"/>
    <w:rsid w:val="00B548BE"/>
    <w:rsid w:val="00B62678"/>
    <w:rsid w:val="00B626C5"/>
    <w:rsid w:val="00B636FF"/>
    <w:rsid w:val="00B6380F"/>
    <w:rsid w:val="00B64D64"/>
    <w:rsid w:val="00B64F3C"/>
    <w:rsid w:val="00B6591C"/>
    <w:rsid w:val="00B662DF"/>
    <w:rsid w:val="00B6660E"/>
    <w:rsid w:val="00B67424"/>
    <w:rsid w:val="00B70AFC"/>
    <w:rsid w:val="00B70E17"/>
    <w:rsid w:val="00B74363"/>
    <w:rsid w:val="00B775DB"/>
    <w:rsid w:val="00B80D1B"/>
    <w:rsid w:val="00B819B3"/>
    <w:rsid w:val="00B83654"/>
    <w:rsid w:val="00B8410B"/>
    <w:rsid w:val="00B84312"/>
    <w:rsid w:val="00B84FF5"/>
    <w:rsid w:val="00B85C6B"/>
    <w:rsid w:val="00B86809"/>
    <w:rsid w:val="00B87471"/>
    <w:rsid w:val="00B9039D"/>
    <w:rsid w:val="00B91C1A"/>
    <w:rsid w:val="00B9261D"/>
    <w:rsid w:val="00B92696"/>
    <w:rsid w:val="00B9311C"/>
    <w:rsid w:val="00B944D0"/>
    <w:rsid w:val="00B97ABC"/>
    <w:rsid w:val="00BA15A7"/>
    <w:rsid w:val="00BB1027"/>
    <w:rsid w:val="00BB110E"/>
    <w:rsid w:val="00BB1803"/>
    <w:rsid w:val="00BB61EF"/>
    <w:rsid w:val="00BC044C"/>
    <w:rsid w:val="00BC37CC"/>
    <w:rsid w:val="00BC51A0"/>
    <w:rsid w:val="00BC5205"/>
    <w:rsid w:val="00BC61B3"/>
    <w:rsid w:val="00BC7284"/>
    <w:rsid w:val="00BC7B09"/>
    <w:rsid w:val="00BD257D"/>
    <w:rsid w:val="00BD2DC1"/>
    <w:rsid w:val="00BD3122"/>
    <w:rsid w:val="00BD41FD"/>
    <w:rsid w:val="00BD4889"/>
    <w:rsid w:val="00BD4DA9"/>
    <w:rsid w:val="00BE01E5"/>
    <w:rsid w:val="00BE2038"/>
    <w:rsid w:val="00BE293F"/>
    <w:rsid w:val="00BE3CB9"/>
    <w:rsid w:val="00BE586D"/>
    <w:rsid w:val="00BF1E1D"/>
    <w:rsid w:val="00BF4A6B"/>
    <w:rsid w:val="00BF5179"/>
    <w:rsid w:val="00C00A4D"/>
    <w:rsid w:val="00C037F8"/>
    <w:rsid w:val="00C0422E"/>
    <w:rsid w:val="00C04722"/>
    <w:rsid w:val="00C05129"/>
    <w:rsid w:val="00C054C5"/>
    <w:rsid w:val="00C055A7"/>
    <w:rsid w:val="00C07637"/>
    <w:rsid w:val="00C07BD2"/>
    <w:rsid w:val="00C108D1"/>
    <w:rsid w:val="00C117B6"/>
    <w:rsid w:val="00C12656"/>
    <w:rsid w:val="00C1490D"/>
    <w:rsid w:val="00C17C40"/>
    <w:rsid w:val="00C25370"/>
    <w:rsid w:val="00C26C58"/>
    <w:rsid w:val="00C303E3"/>
    <w:rsid w:val="00C318EA"/>
    <w:rsid w:val="00C32966"/>
    <w:rsid w:val="00C34276"/>
    <w:rsid w:val="00C3505F"/>
    <w:rsid w:val="00C35679"/>
    <w:rsid w:val="00C35E86"/>
    <w:rsid w:val="00C37C97"/>
    <w:rsid w:val="00C4011B"/>
    <w:rsid w:val="00C41EB3"/>
    <w:rsid w:val="00C44CF8"/>
    <w:rsid w:val="00C45915"/>
    <w:rsid w:val="00C45F4E"/>
    <w:rsid w:val="00C46190"/>
    <w:rsid w:val="00C467FE"/>
    <w:rsid w:val="00C47F4E"/>
    <w:rsid w:val="00C57794"/>
    <w:rsid w:val="00C609C0"/>
    <w:rsid w:val="00C60EDA"/>
    <w:rsid w:val="00C62AEC"/>
    <w:rsid w:val="00C651C5"/>
    <w:rsid w:val="00C66CD9"/>
    <w:rsid w:val="00C77903"/>
    <w:rsid w:val="00C8405E"/>
    <w:rsid w:val="00C863F6"/>
    <w:rsid w:val="00C86754"/>
    <w:rsid w:val="00C9067E"/>
    <w:rsid w:val="00C906A6"/>
    <w:rsid w:val="00C91BB4"/>
    <w:rsid w:val="00C95205"/>
    <w:rsid w:val="00C95424"/>
    <w:rsid w:val="00C95F24"/>
    <w:rsid w:val="00CA0B65"/>
    <w:rsid w:val="00CA1ED9"/>
    <w:rsid w:val="00CA2C61"/>
    <w:rsid w:val="00CA3520"/>
    <w:rsid w:val="00CA507C"/>
    <w:rsid w:val="00CA5131"/>
    <w:rsid w:val="00CA52F1"/>
    <w:rsid w:val="00CA67D5"/>
    <w:rsid w:val="00CA6B3F"/>
    <w:rsid w:val="00CA7C6B"/>
    <w:rsid w:val="00CB063A"/>
    <w:rsid w:val="00CB12C8"/>
    <w:rsid w:val="00CB3E09"/>
    <w:rsid w:val="00CB4935"/>
    <w:rsid w:val="00CB6258"/>
    <w:rsid w:val="00CB6382"/>
    <w:rsid w:val="00CB6DE8"/>
    <w:rsid w:val="00CC05C7"/>
    <w:rsid w:val="00CC15AF"/>
    <w:rsid w:val="00CC324B"/>
    <w:rsid w:val="00CD48F1"/>
    <w:rsid w:val="00CD49D8"/>
    <w:rsid w:val="00CD4A2E"/>
    <w:rsid w:val="00CD627B"/>
    <w:rsid w:val="00CD6D13"/>
    <w:rsid w:val="00CD7D95"/>
    <w:rsid w:val="00CE37EA"/>
    <w:rsid w:val="00CE4029"/>
    <w:rsid w:val="00CE593B"/>
    <w:rsid w:val="00CF237C"/>
    <w:rsid w:val="00CF388B"/>
    <w:rsid w:val="00D032FB"/>
    <w:rsid w:val="00D0412D"/>
    <w:rsid w:val="00D04441"/>
    <w:rsid w:val="00D0571E"/>
    <w:rsid w:val="00D05BFC"/>
    <w:rsid w:val="00D0636A"/>
    <w:rsid w:val="00D0691C"/>
    <w:rsid w:val="00D114CA"/>
    <w:rsid w:val="00D11AFC"/>
    <w:rsid w:val="00D11F3B"/>
    <w:rsid w:val="00D145D7"/>
    <w:rsid w:val="00D1559F"/>
    <w:rsid w:val="00D225D2"/>
    <w:rsid w:val="00D23BE2"/>
    <w:rsid w:val="00D25BFE"/>
    <w:rsid w:val="00D25C8F"/>
    <w:rsid w:val="00D26A4D"/>
    <w:rsid w:val="00D26AE2"/>
    <w:rsid w:val="00D27505"/>
    <w:rsid w:val="00D30DF0"/>
    <w:rsid w:val="00D31584"/>
    <w:rsid w:val="00D32DDF"/>
    <w:rsid w:val="00D34588"/>
    <w:rsid w:val="00D34A28"/>
    <w:rsid w:val="00D36290"/>
    <w:rsid w:val="00D362DA"/>
    <w:rsid w:val="00D36F7D"/>
    <w:rsid w:val="00D403AB"/>
    <w:rsid w:val="00D420CC"/>
    <w:rsid w:val="00D468D8"/>
    <w:rsid w:val="00D50B9D"/>
    <w:rsid w:val="00D5213B"/>
    <w:rsid w:val="00D52B23"/>
    <w:rsid w:val="00D548FC"/>
    <w:rsid w:val="00D55825"/>
    <w:rsid w:val="00D564CE"/>
    <w:rsid w:val="00D6101C"/>
    <w:rsid w:val="00D61146"/>
    <w:rsid w:val="00D6601E"/>
    <w:rsid w:val="00D66159"/>
    <w:rsid w:val="00D74107"/>
    <w:rsid w:val="00D767FB"/>
    <w:rsid w:val="00D82221"/>
    <w:rsid w:val="00D83937"/>
    <w:rsid w:val="00D84F44"/>
    <w:rsid w:val="00D8640A"/>
    <w:rsid w:val="00D86880"/>
    <w:rsid w:val="00D90734"/>
    <w:rsid w:val="00D91EF8"/>
    <w:rsid w:val="00D9206F"/>
    <w:rsid w:val="00D96E7E"/>
    <w:rsid w:val="00DA11AB"/>
    <w:rsid w:val="00DA414B"/>
    <w:rsid w:val="00DA5879"/>
    <w:rsid w:val="00DA71E6"/>
    <w:rsid w:val="00DA72FA"/>
    <w:rsid w:val="00DB0F69"/>
    <w:rsid w:val="00DB38E8"/>
    <w:rsid w:val="00DB4040"/>
    <w:rsid w:val="00DB4133"/>
    <w:rsid w:val="00DB52E2"/>
    <w:rsid w:val="00DB5B9C"/>
    <w:rsid w:val="00DC1096"/>
    <w:rsid w:val="00DC2B11"/>
    <w:rsid w:val="00DC2B97"/>
    <w:rsid w:val="00DC4489"/>
    <w:rsid w:val="00DC4B7F"/>
    <w:rsid w:val="00DC5814"/>
    <w:rsid w:val="00DC7AB1"/>
    <w:rsid w:val="00DD0308"/>
    <w:rsid w:val="00DD21AF"/>
    <w:rsid w:val="00DD5632"/>
    <w:rsid w:val="00DE1748"/>
    <w:rsid w:val="00DF1BD9"/>
    <w:rsid w:val="00DF22A3"/>
    <w:rsid w:val="00DF2C6B"/>
    <w:rsid w:val="00DF308A"/>
    <w:rsid w:val="00DF569A"/>
    <w:rsid w:val="00DF584D"/>
    <w:rsid w:val="00E00C96"/>
    <w:rsid w:val="00E0582D"/>
    <w:rsid w:val="00E10838"/>
    <w:rsid w:val="00E10EA4"/>
    <w:rsid w:val="00E11A63"/>
    <w:rsid w:val="00E157D7"/>
    <w:rsid w:val="00E15C6D"/>
    <w:rsid w:val="00E167EB"/>
    <w:rsid w:val="00E16A09"/>
    <w:rsid w:val="00E212CE"/>
    <w:rsid w:val="00E25EBF"/>
    <w:rsid w:val="00E32CB8"/>
    <w:rsid w:val="00E33015"/>
    <w:rsid w:val="00E34F67"/>
    <w:rsid w:val="00E36108"/>
    <w:rsid w:val="00E3701F"/>
    <w:rsid w:val="00E43A49"/>
    <w:rsid w:val="00E44596"/>
    <w:rsid w:val="00E4494D"/>
    <w:rsid w:val="00E459D1"/>
    <w:rsid w:val="00E45DC1"/>
    <w:rsid w:val="00E45F2B"/>
    <w:rsid w:val="00E50752"/>
    <w:rsid w:val="00E50CE8"/>
    <w:rsid w:val="00E52CC6"/>
    <w:rsid w:val="00E62C38"/>
    <w:rsid w:val="00E63CDA"/>
    <w:rsid w:val="00E67F4D"/>
    <w:rsid w:val="00E71DDF"/>
    <w:rsid w:val="00E72516"/>
    <w:rsid w:val="00E72A1D"/>
    <w:rsid w:val="00E741AF"/>
    <w:rsid w:val="00E74910"/>
    <w:rsid w:val="00E74DD4"/>
    <w:rsid w:val="00E77493"/>
    <w:rsid w:val="00E83FBA"/>
    <w:rsid w:val="00E84E5D"/>
    <w:rsid w:val="00E8512A"/>
    <w:rsid w:val="00E8564F"/>
    <w:rsid w:val="00E858F1"/>
    <w:rsid w:val="00E904F2"/>
    <w:rsid w:val="00E9107D"/>
    <w:rsid w:val="00E926F1"/>
    <w:rsid w:val="00E938E8"/>
    <w:rsid w:val="00E93BEE"/>
    <w:rsid w:val="00E957D2"/>
    <w:rsid w:val="00EA0A9A"/>
    <w:rsid w:val="00EA2843"/>
    <w:rsid w:val="00EA463A"/>
    <w:rsid w:val="00EA4E30"/>
    <w:rsid w:val="00EB2E2E"/>
    <w:rsid w:val="00EB47C5"/>
    <w:rsid w:val="00EB5259"/>
    <w:rsid w:val="00EB56FC"/>
    <w:rsid w:val="00EB7180"/>
    <w:rsid w:val="00EB72DE"/>
    <w:rsid w:val="00EC01AE"/>
    <w:rsid w:val="00EC120B"/>
    <w:rsid w:val="00EC5843"/>
    <w:rsid w:val="00ED1442"/>
    <w:rsid w:val="00ED4BD2"/>
    <w:rsid w:val="00ED6523"/>
    <w:rsid w:val="00EE1785"/>
    <w:rsid w:val="00EE2DF8"/>
    <w:rsid w:val="00EE4680"/>
    <w:rsid w:val="00EE4901"/>
    <w:rsid w:val="00EE4D0D"/>
    <w:rsid w:val="00EE5F41"/>
    <w:rsid w:val="00EE7131"/>
    <w:rsid w:val="00EE764B"/>
    <w:rsid w:val="00EF1531"/>
    <w:rsid w:val="00EF3035"/>
    <w:rsid w:val="00EF58EE"/>
    <w:rsid w:val="00EF6E72"/>
    <w:rsid w:val="00F0021D"/>
    <w:rsid w:val="00F0053E"/>
    <w:rsid w:val="00F0080A"/>
    <w:rsid w:val="00F00BD0"/>
    <w:rsid w:val="00F049AF"/>
    <w:rsid w:val="00F04E34"/>
    <w:rsid w:val="00F07D1D"/>
    <w:rsid w:val="00F1098A"/>
    <w:rsid w:val="00F14FAD"/>
    <w:rsid w:val="00F150A6"/>
    <w:rsid w:val="00F15802"/>
    <w:rsid w:val="00F15C34"/>
    <w:rsid w:val="00F2092B"/>
    <w:rsid w:val="00F22D8E"/>
    <w:rsid w:val="00F316AB"/>
    <w:rsid w:val="00F3793F"/>
    <w:rsid w:val="00F40BD6"/>
    <w:rsid w:val="00F4152D"/>
    <w:rsid w:val="00F430CE"/>
    <w:rsid w:val="00F43AB7"/>
    <w:rsid w:val="00F45FE4"/>
    <w:rsid w:val="00F46782"/>
    <w:rsid w:val="00F47F7B"/>
    <w:rsid w:val="00F50A25"/>
    <w:rsid w:val="00F51218"/>
    <w:rsid w:val="00F53293"/>
    <w:rsid w:val="00F5396A"/>
    <w:rsid w:val="00F53EBF"/>
    <w:rsid w:val="00F545A7"/>
    <w:rsid w:val="00F5504F"/>
    <w:rsid w:val="00F572DF"/>
    <w:rsid w:val="00F632F4"/>
    <w:rsid w:val="00F64232"/>
    <w:rsid w:val="00F650F7"/>
    <w:rsid w:val="00F65F2B"/>
    <w:rsid w:val="00F677A4"/>
    <w:rsid w:val="00F7030B"/>
    <w:rsid w:val="00F754E4"/>
    <w:rsid w:val="00F7622F"/>
    <w:rsid w:val="00F82632"/>
    <w:rsid w:val="00F8550D"/>
    <w:rsid w:val="00F86370"/>
    <w:rsid w:val="00F90150"/>
    <w:rsid w:val="00F903B2"/>
    <w:rsid w:val="00F91304"/>
    <w:rsid w:val="00F95506"/>
    <w:rsid w:val="00FA13B5"/>
    <w:rsid w:val="00FA1595"/>
    <w:rsid w:val="00FA20BC"/>
    <w:rsid w:val="00FA2293"/>
    <w:rsid w:val="00FA30E0"/>
    <w:rsid w:val="00FA357C"/>
    <w:rsid w:val="00FA3894"/>
    <w:rsid w:val="00FA3E9C"/>
    <w:rsid w:val="00FA4971"/>
    <w:rsid w:val="00FA562E"/>
    <w:rsid w:val="00FA69EE"/>
    <w:rsid w:val="00FB2F8F"/>
    <w:rsid w:val="00FB35B9"/>
    <w:rsid w:val="00FB7A05"/>
    <w:rsid w:val="00FB7D96"/>
    <w:rsid w:val="00FC14A8"/>
    <w:rsid w:val="00FC16D6"/>
    <w:rsid w:val="00FC2556"/>
    <w:rsid w:val="00FC3118"/>
    <w:rsid w:val="00FC3E0F"/>
    <w:rsid w:val="00FC56FA"/>
    <w:rsid w:val="00FC5788"/>
    <w:rsid w:val="00FC60D7"/>
    <w:rsid w:val="00FC68DE"/>
    <w:rsid w:val="00FC7011"/>
    <w:rsid w:val="00FD15B2"/>
    <w:rsid w:val="00FD1A38"/>
    <w:rsid w:val="00FD1B9E"/>
    <w:rsid w:val="00FD27B7"/>
    <w:rsid w:val="00FD2A18"/>
    <w:rsid w:val="00FD61F6"/>
    <w:rsid w:val="00FE08F8"/>
    <w:rsid w:val="00FE32B1"/>
    <w:rsid w:val="00FE58B4"/>
    <w:rsid w:val="00FF4968"/>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9AF4"/>
  <w15:chartTrackingRefBased/>
  <w15:docId w15:val="{7B7FB77A-EFB4-4906-973C-46F354D1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5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1748"/>
    <w:pPr>
      <w:jc w:val="center"/>
    </w:pPr>
    <w:rPr>
      <w:b/>
      <w:bCs/>
      <w:i/>
      <w:iCs/>
      <w:color w:val="FF6600"/>
      <w:sz w:val="24"/>
      <w:szCs w:val="24"/>
      <w:lang w:val="es-PR"/>
    </w:rPr>
  </w:style>
  <w:style w:type="character" w:customStyle="1" w:styleId="TitleChar">
    <w:name w:val="Title Char"/>
    <w:basedOn w:val="DefaultParagraphFont"/>
    <w:link w:val="Title"/>
    <w:uiPriority w:val="10"/>
    <w:rsid w:val="00DE1748"/>
    <w:rPr>
      <w:rFonts w:ascii="Times New Roman" w:eastAsia="Times New Roman" w:hAnsi="Times New Roman" w:cs="Times New Roman"/>
      <w:b/>
      <w:bCs/>
      <w:i/>
      <w:iCs/>
      <w:color w:val="FF6600"/>
      <w:kern w:val="0"/>
      <w:sz w:val="24"/>
      <w:szCs w:val="24"/>
      <w:lang w:val="es-PR"/>
      <w14:ligatures w14:val="none"/>
    </w:rPr>
  </w:style>
  <w:style w:type="paragraph" w:styleId="Subtitle">
    <w:name w:val="Subtitle"/>
    <w:basedOn w:val="Normal"/>
    <w:link w:val="SubtitleChar"/>
    <w:qFormat/>
    <w:rsid w:val="00DE1748"/>
    <w:pPr>
      <w:jc w:val="center"/>
    </w:pPr>
    <w:rPr>
      <w:b/>
      <w:bCs/>
      <w:i/>
      <w:iCs/>
      <w:color w:val="FF0000"/>
      <w:sz w:val="24"/>
      <w:szCs w:val="24"/>
      <w:lang w:val="es-PR"/>
    </w:rPr>
  </w:style>
  <w:style w:type="character" w:customStyle="1" w:styleId="SubtitleChar">
    <w:name w:val="Subtitle Char"/>
    <w:basedOn w:val="DefaultParagraphFont"/>
    <w:link w:val="Subtitle"/>
    <w:rsid w:val="00DE1748"/>
    <w:rPr>
      <w:rFonts w:ascii="Times New Roman" w:eastAsia="Times New Roman" w:hAnsi="Times New Roman" w:cs="Times New Roman"/>
      <w:b/>
      <w:bCs/>
      <w:i/>
      <w:iCs/>
      <w:color w:val="FF0000"/>
      <w:kern w:val="0"/>
      <w:sz w:val="24"/>
      <w:szCs w:val="24"/>
      <w:lang w:val="es-PR"/>
      <w14:ligatures w14:val="none"/>
    </w:rPr>
  </w:style>
  <w:style w:type="paragraph" w:styleId="ListParagraph">
    <w:name w:val="List Paragraph"/>
    <w:basedOn w:val="Normal"/>
    <w:uiPriority w:val="34"/>
    <w:qFormat/>
    <w:rsid w:val="005C311F"/>
    <w:pPr>
      <w:ind w:left="720"/>
      <w:contextualSpacing/>
    </w:pPr>
    <w:rPr>
      <w:sz w:val="24"/>
      <w:szCs w:val="24"/>
      <w:lang w:val="es-PR"/>
    </w:rPr>
  </w:style>
  <w:style w:type="paragraph" w:styleId="BlockText">
    <w:name w:val="Block Text"/>
    <w:basedOn w:val="Normal"/>
    <w:semiHidden/>
    <w:rsid w:val="00F903B2"/>
    <w:pPr>
      <w:ind w:left="2340" w:right="-1332"/>
      <w:jc w:val="both"/>
    </w:pPr>
    <w:rPr>
      <w:sz w:val="24"/>
      <w:szCs w:val="24"/>
      <w:lang w:val="es-PR"/>
    </w:rPr>
  </w:style>
  <w:style w:type="paragraph" w:styleId="Header">
    <w:name w:val="header"/>
    <w:basedOn w:val="Normal"/>
    <w:link w:val="HeaderChar"/>
    <w:uiPriority w:val="99"/>
    <w:unhideWhenUsed/>
    <w:rsid w:val="004261AC"/>
    <w:pPr>
      <w:tabs>
        <w:tab w:val="center" w:pos="4680"/>
        <w:tab w:val="right" w:pos="9360"/>
      </w:tabs>
    </w:pPr>
    <w:rPr>
      <w:sz w:val="24"/>
      <w:szCs w:val="24"/>
      <w:lang w:val="es-PR"/>
    </w:rPr>
  </w:style>
  <w:style w:type="character" w:customStyle="1" w:styleId="HeaderChar">
    <w:name w:val="Header Char"/>
    <w:basedOn w:val="DefaultParagraphFont"/>
    <w:link w:val="Header"/>
    <w:uiPriority w:val="99"/>
    <w:rsid w:val="004261AC"/>
    <w:rPr>
      <w:rFonts w:ascii="Times New Roman" w:eastAsia="Times New Roman" w:hAnsi="Times New Roman" w:cs="Times New Roman"/>
      <w:kern w:val="0"/>
      <w:sz w:val="24"/>
      <w:szCs w:val="24"/>
      <w:lang w:val="es-PR"/>
      <w14:ligatures w14:val="none"/>
    </w:rPr>
  </w:style>
  <w:style w:type="paragraph" w:styleId="Footer">
    <w:name w:val="footer"/>
    <w:basedOn w:val="Normal"/>
    <w:link w:val="FooterChar"/>
    <w:uiPriority w:val="99"/>
    <w:unhideWhenUsed/>
    <w:rsid w:val="004261AC"/>
    <w:pPr>
      <w:tabs>
        <w:tab w:val="center" w:pos="4680"/>
        <w:tab w:val="right" w:pos="9360"/>
      </w:tabs>
    </w:pPr>
    <w:rPr>
      <w:sz w:val="24"/>
      <w:szCs w:val="24"/>
      <w:lang w:val="es-PR"/>
    </w:rPr>
  </w:style>
  <w:style w:type="character" w:customStyle="1" w:styleId="FooterChar">
    <w:name w:val="Footer Char"/>
    <w:basedOn w:val="DefaultParagraphFont"/>
    <w:link w:val="Footer"/>
    <w:uiPriority w:val="99"/>
    <w:rsid w:val="004261AC"/>
    <w:rPr>
      <w:rFonts w:ascii="Times New Roman" w:eastAsia="Times New Roman" w:hAnsi="Times New Roman" w:cs="Times New Roman"/>
      <w:kern w:val="0"/>
      <w:sz w:val="24"/>
      <w:szCs w:val="24"/>
      <w:lang w:val="es-PR"/>
      <w14:ligatures w14:val="none"/>
    </w:rPr>
  </w:style>
  <w:style w:type="paragraph" w:styleId="NoSpacing">
    <w:name w:val="No Spacing"/>
    <w:uiPriority w:val="1"/>
    <w:qFormat/>
    <w:rsid w:val="004D3E3B"/>
    <w:pPr>
      <w:spacing w:after="0" w:line="240" w:lineRule="auto"/>
    </w:pPr>
    <w:rPr>
      <w:rFonts w:eastAsia="Times New Roman" w:cs="Times New Roman"/>
      <w14:ligatures w14:val="none"/>
    </w:rPr>
  </w:style>
  <w:style w:type="paragraph" w:styleId="ListBullet">
    <w:name w:val="List Bullet"/>
    <w:basedOn w:val="Normal"/>
    <w:uiPriority w:val="99"/>
    <w:unhideWhenUsed/>
    <w:rsid w:val="00275423"/>
    <w:pPr>
      <w:numPr>
        <w:numId w:val="4"/>
      </w:numPr>
      <w:contextualSpacing/>
    </w:pPr>
    <w:rPr>
      <w:sz w:val="24"/>
      <w:szCs w:val="24"/>
      <w:lang w:val="es-PR"/>
    </w:rPr>
  </w:style>
  <w:style w:type="paragraph" w:styleId="BodyText">
    <w:name w:val="Body Text"/>
    <w:basedOn w:val="Normal"/>
    <w:link w:val="BodyTextChar"/>
    <w:uiPriority w:val="99"/>
    <w:semiHidden/>
    <w:rsid w:val="001F0456"/>
    <w:rPr>
      <w:rFonts w:ascii="Century Gothic" w:hAnsi="Century Gothic"/>
      <w:b/>
      <w:sz w:val="28"/>
    </w:rPr>
  </w:style>
  <w:style w:type="character" w:customStyle="1" w:styleId="BodyTextChar">
    <w:name w:val="Body Text Char"/>
    <w:basedOn w:val="DefaultParagraphFont"/>
    <w:link w:val="BodyText"/>
    <w:uiPriority w:val="99"/>
    <w:semiHidden/>
    <w:rsid w:val="001F0456"/>
    <w:rPr>
      <w:rFonts w:ascii="Century Gothic" w:eastAsia="Times New Roman" w:hAnsi="Century Gothic"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2183">
      <w:bodyDiv w:val="1"/>
      <w:marLeft w:val="0"/>
      <w:marRight w:val="0"/>
      <w:marTop w:val="0"/>
      <w:marBottom w:val="0"/>
      <w:divBdr>
        <w:top w:val="none" w:sz="0" w:space="0" w:color="auto"/>
        <w:left w:val="none" w:sz="0" w:space="0" w:color="auto"/>
        <w:bottom w:val="none" w:sz="0" w:space="0" w:color="auto"/>
        <w:right w:val="none" w:sz="0" w:space="0" w:color="auto"/>
      </w:divBdr>
    </w:div>
    <w:div w:id="277686204">
      <w:bodyDiv w:val="1"/>
      <w:marLeft w:val="0"/>
      <w:marRight w:val="0"/>
      <w:marTop w:val="0"/>
      <w:marBottom w:val="0"/>
      <w:divBdr>
        <w:top w:val="none" w:sz="0" w:space="0" w:color="auto"/>
        <w:left w:val="none" w:sz="0" w:space="0" w:color="auto"/>
        <w:bottom w:val="none" w:sz="0" w:space="0" w:color="auto"/>
        <w:right w:val="none" w:sz="0" w:space="0" w:color="auto"/>
      </w:divBdr>
    </w:div>
    <w:div w:id="622003902">
      <w:bodyDiv w:val="1"/>
      <w:marLeft w:val="0"/>
      <w:marRight w:val="0"/>
      <w:marTop w:val="0"/>
      <w:marBottom w:val="0"/>
      <w:divBdr>
        <w:top w:val="none" w:sz="0" w:space="0" w:color="auto"/>
        <w:left w:val="none" w:sz="0" w:space="0" w:color="auto"/>
        <w:bottom w:val="none" w:sz="0" w:space="0" w:color="auto"/>
        <w:right w:val="none" w:sz="0" w:space="0" w:color="auto"/>
      </w:divBdr>
    </w:div>
    <w:div w:id="1373964340">
      <w:bodyDiv w:val="1"/>
      <w:marLeft w:val="0"/>
      <w:marRight w:val="0"/>
      <w:marTop w:val="0"/>
      <w:marBottom w:val="0"/>
      <w:divBdr>
        <w:top w:val="none" w:sz="0" w:space="0" w:color="auto"/>
        <w:left w:val="none" w:sz="0" w:space="0" w:color="auto"/>
        <w:bottom w:val="none" w:sz="0" w:space="0" w:color="auto"/>
        <w:right w:val="none" w:sz="0" w:space="0" w:color="auto"/>
      </w:divBdr>
    </w:div>
    <w:div w:id="1551302958">
      <w:bodyDiv w:val="1"/>
      <w:marLeft w:val="0"/>
      <w:marRight w:val="0"/>
      <w:marTop w:val="0"/>
      <w:marBottom w:val="0"/>
      <w:divBdr>
        <w:top w:val="none" w:sz="0" w:space="0" w:color="auto"/>
        <w:left w:val="none" w:sz="0" w:space="0" w:color="auto"/>
        <w:bottom w:val="none" w:sz="0" w:space="0" w:color="auto"/>
        <w:right w:val="none" w:sz="0" w:space="0" w:color="auto"/>
      </w:divBdr>
    </w:div>
    <w:div w:id="1620646798">
      <w:bodyDiv w:val="1"/>
      <w:marLeft w:val="0"/>
      <w:marRight w:val="0"/>
      <w:marTop w:val="0"/>
      <w:marBottom w:val="0"/>
      <w:divBdr>
        <w:top w:val="none" w:sz="0" w:space="0" w:color="auto"/>
        <w:left w:val="none" w:sz="0" w:space="0" w:color="auto"/>
        <w:bottom w:val="none" w:sz="0" w:space="0" w:color="auto"/>
        <w:right w:val="none" w:sz="0" w:space="0" w:color="auto"/>
      </w:divBdr>
    </w:div>
    <w:div w:id="17239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1517-0A90-4BAE-9DF6-E8227440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4190</TotalTime>
  <Pages>4</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Santiago</dc:creator>
  <cp:keywords/>
  <dc:description/>
  <cp:lastModifiedBy>Eva E. Santiago-Nieves</cp:lastModifiedBy>
  <cp:revision>530</cp:revision>
  <cp:lastPrinted>2025-08-13T15:33:00Z</cp:lastPrinted>
  <dcterms:created xsi:type="dcterms:W3CDTF">2024-08-15T19:43:00Z</dcterms:created>
  <dcterms:modified xsi:type="dcterms:W3CDTF">2025-08-15T15:41:00Z</dcterms:modified>
</cp:coreProperties>
</file>